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031A" w14:textId="3BD56A09" w:rsidR="00834FB8" w:rsidRDefault="00834FB8" w:rsidP="00834FB8">
      <w:pPr>
        <w:spacing w:before="120"/>
        <w:ind w:firstLine="720"/>
        <w:jc w:val="center"/>
        <w:rPr>
          <w:rFonts w:ascii="Book Antiqua" w:hAnsi="Book Antiqua"/>
          <w:b/>
          <w:sz w:val="32"/>
          <w:szCs w:val="32"/>
          <w:lang w:val="es-ES"/>
        </w:rPr>
      </w:pPr>
      <w:r>
        <w:rPr>
          <w:rFonts w:ascii="Book Antiqua" w:hAnsi="Book Antiqua"/>
          <w:b/>
          <w:sz w:val="32"/>
          <w:szCs w:val="32"/>
          <w:lang w:val="es-ES"/>
        </w:rPr>
        <w:t>CODIGO MUNICIPAL</w:t>
      </w:r>
    </w:p>
    <w:p w14:paraId="39BB3065" w14:textId="77777777" w:rsidR="00B336F1" w:rsidRDefault="00B336F1" w:rsidP="00B336F1">
      <w:pPr>
        <w:spacing w:before="120"/>
        <w:ind w:firstLine="720"/>
        <w:jc w:val="center"/>
        <w:rPr>
          <w:rFonts w:ascii="Book Antiqua" w:hAnsi="Book Antiqua"/>
          <w:b/>
          <w:sz w:val="32"/>
          <w:szCs w:val="32"/>
          <w:lang w:val="es-ES"/>
        </w:rPr>
      </w:pPr>
      <w:r w:rsidRPr="00834FB8">
        <w:rPr>
          <w:rFonts w:ascii="Book Antiqua" w:hAnsi="Book Antiqua"/>
          <w:b/>
          <w:sz w:val="32"/>
          <w:szCs w:val="32"/>
          <w:lang w:val="es-ES"/>
        </w:rPr>
        <w:t>Tabla De Contenido</w:t>
      </w:r>
    </w:p>
    <w:p w14:paraId="0551A7ED" w14:textId="77777777" w:rsidR="00B336F1" w:rsidRPr="00834FB8" w:rsidRDefault="00B336F1" w:rsidP="00834FB8">
      <w:pPr>
        <w:spacing w:before="120"/>
        <w:ind w:firstLine="720"/>
        <w:jc w:val="center"/>
        <w:rPr>
          <w:rFonts w:ascii="Book Antiqua" w:hAnsi="Book Antiqua"/>
          <w:b/>
          <w:sz w:val="32"/>
          <w:szCs w:val="32"/>
          <w:lang w:val="es-ES"/>
        </w:rPr>
      </w:pPr>
    </w:p>
    <w:p w14:paraId="51B392CB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Libro I – Gobierno Municipal- Poderes y Facultades del Municipio, el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Alcalde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la Legislatura Municipal</w:t>
      </w:r>
    </w:p>
    <w:p w14:paraId="71134B50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I-Disposiciones Generales</w:t>
      </w:r>
    </w:p>
    <w:p w14:paraId="0C3D268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Título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Ley</w:t>
      </w:r>
    </w:p>
    <w:p w14:paraId="20FC33F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Propósito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 </w:t>
      </w:r>
    </w:p>
    <w:p w14:paraId="0661FDD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Política Pública </w:t>
      </w:r>
    </w:p>
    <w:p w14:paraId="7854180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Efectos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Retroactivos de la Ley</w:t>
      </w:r>
    </w:p>
    <w:p w14:paraId="4D2A356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Normas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Interpretación de este Código</w:t>
      </w:r>
    </w:p>
    <w:p w14:paraId="674FBC9B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II-Poderes y Facultades del Municipio</w:t>
      </w:r>
    </w:p>
    <w:p w14:paraId="790380B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Municipio</w:t>
      </w:r>
    </w:p>
    <w:p w14:paraId="166ECB3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Principios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 de Autonomía Municipal</w:t>
      </w:r>
    </w:p>
    <w:p w14:paraId="3377073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Poderes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Municipios</w:t>
      </w:r>
    </w:p>
    <w:p w14:paraId="785CF46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1.009</w:t>
      </w:r>
      <w:r w:rsidRPr="00C501DC">
        <w:rPr>
          <w:rFonts w:ascii="Book Antiqua" w:hAnsi="Book Antiqua"/>
          <w:bCs/>
          <w:szCs w:val="24"/>
          <w:lang w:val="es-ES"/>
        </w:rPr>
        <w:tab/>
        <w:t xml:space="preserve">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Aprobar y Poner en Vigor Ordenanzas con Sanciones Penales y Administrativas</w:t>
      </w:r>
    </w:p>
    <w:p w14:paraId="2119772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1.010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 de los Municipios</w:t>
      </w:r>
    </w:p>
    <w:p w14:paraId="68FBE0C3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Capítulo III-Poderes y Facultades del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Alcalde</w:t>
      </w:r>
      <w:proofErr w:type="gramEnd"/>
    </w:p>
    <w:p w14:paraId="21EA86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1.011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Cargo de Alcalde</w:t>
      </w:r>
    </w:p>
    <w:p w14:paraId="3D324CD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Elección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Alcalde</w:t>
      </w:r>
    </w:p>
    <w:p w14:paraId="4DBBD6BC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Cubrir Vacante Cuando Alcalde No Toma Posesión</w:t>
      </w:r>
    </w:p>
    <w:p w14:paraId="3A29CE5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Renuncia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Alcalde y Forma de Cubrir la Vacante</w:t>
      </w:r>
    </w:p>
    <w:p w14:paraId="70DD32C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Vacante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Candidato Independiente </w:t>
      </w:r>
    </w:p>
    <w:p w14:paraId="70F2A47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Sucesión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Interina del Alcalde en Vacante Permanente</w:t>
      </w:r>
    </w:p>
    <w:p w14:paraId="279D03F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Destitución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Alcalde</w:t>
      </w:r>
    </w:p>
    <w:p w14:paraId="4DACCE6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Deberes y Funciones Generales del Alcalde</w:t>
      </w:r>
    </w:p>
    <w:p w14:paraId="7977127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1.019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Alcalde Respecto a la Legislatura Municipal</w:t>
      </w:r>
    </w:p>
    <w:p w14:paraId="680B6EC3" w14:textId="77777777" w:rsidR="008D7B0B" w:rsidRPr="00C501DC" w:rsidRDefault="008D7B0B" w:rsidP="008D7B0B">
      <w:pPr>
        <w:spacing w:before="120"/>
        <w:ind w:left="1440"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IV- Poderes y Facultades de la Legislatura Municipal</w:t>
      </w:r>
    </w:p>
    <w:p w14:paraId="19A51678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Legislatura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</w:t>
      </w:r>
    </w:p>
    <w:p w14:paraId="6D5BB51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 w:bidi="es-PR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1.021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</w:t>
      </w:r>
      <w:r w:rsidRPr="00C501DC">
        <w:rPr>
          <w:rFonts w:ascii="Book Antiqua" w:hAnsi="Book Antiqua"/>
          <w:bCs/>
          <w:szCs w:val="24"/>
          <w:lang w:val="es-ES" w:bidi="es-PR"/>
        </w:rPr>
        <w:t>ara el Cargo de Legislador Municipal</w:t>
      </w:r>
    </w:p>
    <w:p w14:paraId="723EEF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Elección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Legislatura Municipal</w:t>
      </w:r>
    </w:p>
    <w:p w14:paraId="7371FC61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Normas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 de Ética de los Legisladores</w:t>
      </w:r>
    </w:p>
    <w:p w14:paraId="76EC1297" w14:textId="77777777" w:rsidR="008D7B0B" w:rsidRDefault="008D7B0B" w:rsidP="008D7B0B">
      <w:pPr>
        <w:spacing w:before="120"/>
        <w:ind w:left="720"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Municipales</w:t>
      </w:r>
    </w:p>
    <w:p w14:paraId="599226B6" w14:textId="77777777" w:rsidR="008D7B0B" w:rsidRDefault="008D7B0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Cubrir Vacante de los Legisladores Municipales</w:t>
      </w:r>
    </w:p>
    <w:p w14:paraId="56E3F7B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Renuncia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Legislador Municipal</w:t>
      </w:r>
    </w:p>
    <w:p w14:paraId="02A250D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Muerte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Incapacidad Permanente de Legislador Municipal</w:t>
      </w:r>
    </w:p>
    <w:p w14:paraId="28050906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1.027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Renuncia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Pleno y No Toma de Posesión de los Miembros Electos de la Legislatura Municipal</w:t>
      </w:r>
    </w:p>
    <w:p w14:paraId="643803B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Separación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Cargo de Legislador Municipal</w:t>
      </w:r>
    </w:p>
    <w:p w14:paraId="53F49BB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Residenciamiento</w:t>
      </w:r>
      <w:proofErr w:type="spellEnd"/>
      <w:r w:rsidRPr="00C501DC">
        <w:rPr>
          <w:rFonts w:ascii="Book Antiqua" w:hAnsi="Book Antiqua"/>
          <w:bCs/>
          <w:szCs w:val="24"/>
          <w:lang w:val="es-ES"/>
        </w:rPr>
        <w:t xml:space="preserve"> de Legislador Municipal</w:t>
      </w:r>
    </w:p>
    <w:p w14:paraId="6A059EF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Cubrir Vacantes</w:t>
      </w:r>
    </w:p>
    <w:p w14:paraId="74AFE5AE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Cubrir Vacante de Legislador Municipal Electo bajo Candidatura Independiente</w:t>
      </w:r>
    </w:p>
    <w:p w14:paraId="1B0B4BC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Obvenciones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los Legisladores Municipales </w:t>
      </w:r>
    </w:p>
    <w:p w14:paraId="1B661B9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Licencia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Legisladores Municipales </w:t>
      </w:r>
    </w:p>
    <w:p w14:paraId="373CEF4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Comité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Transición en </w:t>
      </w:r>
      <w:r w:rsidRPr="00C501DC">
        <w:rPr>
          <w:rFonts w:ascii="Book Antiqua" w:hAnsi="Book Antiqua"/>
          <w:bCs/>
          <w:szCs w:val="24"/>
          <w:lang w:val="es-ES" w:bidi="es-PR"/>
        </w:rPr>
        <w:t xml:space="preserve">el Año </w:t>
      </w:r>
      <w:r w:rsidRPr="00C501DC">
        <w:rPr>
          <w:rFonts w:ascii="Book Antiqua" w:hAnsi="Book Antiqua"/>
          <w:bCs/>
          <w:szCs w:val="24"/>
          <w:lang w:val="es-ES"/>
        </w:rPr>
        <w:t>de las Elecciones Generales</w:t>
      </w:r>
    </w:p>
    <w:p w14:paraId="37B37F6F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V-Proceso Legislativo Municipal</w:t>
      </w:r>
    </w:p>
    <w:p w14:paraId="7C2C919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Inaugural, Elección de Oficiales, Reglamento y Quorum</w:t>
      </w:r>
    </w:p>
    <w:p w14:paraId="54DA9756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1.036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bidi="es-PR"/>
        </w:rPr>
        <w:t>Facultades, Deberes y Funciones Generales del</w:t>
      </w:r>
      <w:r w:rsidRPr="00C501DC">
        <w:rPr>
          <w:rFonts w:ascii="Book Antiqua" w:hAnsi="Book Antiqua"/>
          <w:bCs/>
          <w:szCs w:val="24"/>
          <w:lang w:val="es-ES"/>
        </w:rPr>
        <w:t xml:space="preserve"> Presidente de la Legislatura Municipal</w:t>
      </w:r>
    </w:p>
    <w:p w14:paraId="60ECA8B7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Sesiones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Legislatura Municipal</w:t>
      </w:r>
    </w:p>
    <w:p w14:paraId="7211529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Limitaciones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Constitucionales de la Legislatura Municipal</w:t>
      </w:r>
    </w:p>
    <w:p w14:paraId="1D9A4A1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1.039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Deberes Generales de la Legislatura Municipal</w:t>
      </w:r>
    </w:p>
    <w:p w14:paraId="4319291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Otras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Normas para la Aprobación de Resoluciones u Ordenanzas</w:t>
      </w:r>
    </w:p>
    <w:p w14:paraId="374A8EA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Aprobación de Resoluciones u Ordenanzas</w:t>
      </w:r>
    </w:p>
    <w:p w14:paraId="424E9B9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Consulta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 Otros Organismos</w:t>
      </w:r>
    </w:p>
    <w:p w14:paraId="5CB2E4C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Acuerdos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Internos de la Legislatura Municipal</w:t>
      </w:r>
    </w:p>
    <w:p w14:paraId="55FFEE6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Secretario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Legislatura Municipal</w:t>
      </w:r>
    </w:p>
    <w:p w14:paraId="566AABA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Deberes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Secretario</w:t>
      </w:r>
    </w:p>
    <w:p w14:paraId="554820A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Actas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Récords de la Legislatura Municipal</w:t>
      </w:r>
    </w:p>
    <w:p w14:paraId="4B1876B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Lectura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Documentos</w:t>
      </w:r>
    </w:p>
    <w:p w14:paraId="048FF79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1.048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Cuestiones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Privilegio, Planteamientos y Preferencia</w:t>
      </w:r>
    </w:p>
    <w:p w14:paraId="221B42C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1.049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Administración Interna</w:t>
      </w:r>
    </w:p>
    <w:p w14:paraId="0ADD0EEE" w14:textId="77777777" w:rsidR="008D7B0B" w:rsidRPr="00C501DC" w:rsidRDefault="008D7B0B" w:rsidP="008D7B0B">
      <w:pPr>
        <w:spacing w:before="120"/>
        <w:ind w:left="1440"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VI-Jurisdicción de los Tribunales de Justicia</w:t>
      </w:r>
    </w:p>
    <w:p w14:paraId="5D927D00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1.050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Tribunal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Primera Instancia y Tribunal de Apelaciones</w:t>
      </w:r>
    </w:p>
    <w:p w14:paraId="57D2603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1.051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Contra el Municipio</w:t>
      </w:r>
    </w:p>
    <w:p w14:paraId="3CC1D1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1.052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Límites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Responsabilidad por Daños y Perjuicios</w:t>
      </w:r>
    </w:p>
    <w:p w14:paraId="727EE7D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1.053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Daños y Perjuicios No Autorizadas</w:t>
      </w:r>
    </w:p>
    <w:p w14:paraId="0990514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1.054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Asistencia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Legal</w:t>
      </w:r>
    </w:p>
    <w:p w14:paraId="008B29E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1.055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Exención de Derechos</w:t>
      </w:r>
    </w:p>
    <w:p w14:paraId="75D22D5F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Libro II – Administración Municipal- Organización, Planificación y Control de los Bienes y Recursos Humanos Disponibles</w:t>
      </w:r>
    </w:p>
    <w:p w14:paraId="1B237BCB" w14:textId="77777777" w:rsidR="008D7B0B" w:rsidRPr="00C501DC" w:rsidRDefault="008D7B0B" w:rsidP="008D7B0B">
      <w:pPr>
        <w:spacing w:before="120"/>
        <w:ind w:left="720"/>
        <w:jc w:val="center"/>
        <w:rPr>
          <w:rFonts w:ascii="Book Antiqua" w:hAnsi="Book Antiqua"/>
          <w:bCs/>
          <w:szCs w:val="24"/>
          <w:lang w:bidi="es-PR"/>
        </w:rPr>
      </w:pPr>
      <w:r w:rsidRPr="00C501DC">
        <w:rPr>
          <w:rFonts w:ascii="Book Antiqua" w:hAnsi="Book Antiqua"/>
          <w:bCs/>
          <w:szCs w:val="24"/>
          <w:lang w:bidi="es-PR"/>
        </w:rPr>
        <w:t>Capítulo I – Transición y Compensación del Primer Ejecutivo</w:t>
      </w:r>
    </w:p>
    <w:p w14:paraId="3B50D78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Transición Municipal</w:t>
      </w:r>
    </w:p>
    <w:p w14:paraId="2768A25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Sueldo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Alcaldes</w:t>
      </w:r>
    </w:p>
    <w:p w14:paraId="7428D711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II- Organización Administrativa Municipal</w:t>
      </w:r>
    </w:p>
    <w:p w14:paraId="5DCFA3D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Rama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Ejecutiva Municipal</w:t>
      </w:r>
    </w:p>
    <w:p w14:paraId="01CDEBF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Nombramiento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Funcionarios Municipales</w:t>
      </w:r>
    </w:p>
    <w:p w14:paraId="53E3242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Deberes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 de los Directores de Unidades Administrativas </w:t>
      </w:r>
    </w:p>
    <w:p w14:paraId="4BEF8EF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Unidad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Auditoría Interna  </w:t>
      </w:r>
    </w:p>
    <w:p w14:paraId="404C888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Unidad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Administrativa de Finanzas</w:t>
      </w:r>
    </w:p>
    <w:p w14:paraId="531F558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Promulgación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Actos Municipales</w:t>
      </w:r>
    </w:p>
    <w:p w14:paraId="741FE5E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2.009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Sistemas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Procedimientos</w:t>
      </w:r>
    </w:p>
    <w:p w14:paraId="06C3463B" w14:textId="77777777" w:rsidR="008D7B0B" w:rsidRDefault="008D7B0B" w:rsidP="008D7B0B">
      <w:pPr>
        <w:spacing w:before="120"/>
        <w:ind w:firstLine="720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Administrador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</w:t>
      </w:r>
    </w:p>
    <w:p w14:paraId="0C69F637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III-Documentos y Propiedad</w:t>
      </w:r>
    </w:p>
    <w:p w14:paraId="581758F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Municipios</w:t>
      </w:r>
    </w:p>
    <w:p w14:paraId="12BD1CC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Custodia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Control de la Propiedad Municipal </w:t>
      </w:r>
    </w:p>
    <w:p w14:paraId="7C04D8D9" w14:textId="77777777" w:rsidR="008D7B0B" w:rsidRDefault="008D7B0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Traspaso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Fondos, Propiedad, Libros y Conservación de Documentos Públicos</w:t>
      </w:r>
    </w:p>
    <w:p w14:paraId="60FFFAA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Contratación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Servicios    </w:t>
      </w:r>
      <w:r w:rsidRPr="00C501DC">
        <w:rPr>
          <w:rFonts w:ascii="Book Antiqua" w:hAnsi="Book Antiqua"/>
          <w:bCs/>
          <w:szCs w:val="24"/>
          <w:lang w:val="es-ES"/>
        </w:rPr>
        <w:t xml:space="preserve">  </w:t>
      </w:r>
    </w:p>
    <w:p w14:paraId="573F1827" w14:textId="77777777" w:rsidR="008D7B0B" w:rsidRDefault="008D7B0B" w:rsidP="008D7B0B">
      <w:pPr>
        <w:spacing w:before="120"/>
        <w:ind w:firstLine="720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Sobre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Documentos Públicos</w:t>
      </w:r>
    </w:p>
    <w:p w14:paraId="2A8E8150" w14:textId="77777777" w:rsidR="008D7B0B" w:rsidRPr="00C501DC" w:rsidRDefault="008D7B0B" w:rsidP="008D7B0B">
      <w:pPr>
        <w:spacing w:before="120"/>
        <w:ind w:left="720"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IV- Adquisición y Disposición de Bienes Muebles e Inmuebles</w:t>
      </w:r>
    </w:p>
    <w:p w14:paraId="3803982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2.016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Bienes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Municipales</w:t>
      </w:r>
    </w:p>
    <w:p w14:paraId="7CF1E67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Adquisición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Administración de Bienes Municipales </w:t>
      </w:r>
    </w:p>
    <w:p w14:paraId="67224CB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Adquisición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Bienes por Expropiación Forzosa</w:t>
      </w:r>
    </w:p>
    <w:p w14:paraId="29E54C2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2.019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los Municipios para Adquirir Bienes Inmuebles sin el Requisito de Obtener una Consulta de Transacción</w:t>
      </w:r>
    </w:p>
    <w:p w14:paraId="5CA7B8A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Adquisición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Gobierno Estatal al Municipio </w:t>
      </w:r>
    </w:p>
    <w:p w14:paraId="2962DC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Enajenación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Bienes</w:t>
      </w:r>
    </w:p>
    <w:p w14:paraId="50ACE0D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Propiedad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 Declarada Excedente</w:t>
      </w:r>
    </w:p>
    <w:p w14:paraId="133B222E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2.023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Donación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Propiedad Declarada Excedente a Países Extranjeros</w:t>
      </w:r>
    </w:p>
    <w:p w14:paraId="5E9AF26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2.024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Bienes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Muebles Declarados Excedentes</w:t>
      </w:r>
    </w:p>
    <w:p w14:paraId="79528CB8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Solares en Usufructo</w:t>
      </w:r>
    </w:p>
    <w:p w14:paraId="6EED62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Revocación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Concesión de Usufructo</w:t>
      </w:r>
    </w:p>
    <w:p w14:paraId="23DE672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Bienes al Gobierno Estatal</w:t>
      </w:r>
    </w:p>
    <w:p w14:paraId="2627DE1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Terreno Separado por Línea de Construcción</w:t>
      </w:r>
    </w:p>
    <w:p w14:paraId="627F140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Senderos o Pasos para Peatones</w:t>
      </w:r>
    </w:p>
    <w:p w14:paraId="4030594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Arrendamiento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Sin Subasta</w:t>
      </w:r>
    </w:p>
    <w:p w14:paraId="19DE325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Arrendamiento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Locales en Plazas de Mercado</w:t>
      </w:r>
    </w:p>
    <w:p w14:paraId="7C3D1D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Facilidades, Bienes y Fondos para Bibliotecas</w:t>
      </w:r>
    </w:p>
    <w:p w14:paraId="4F9CBE7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Donativos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Fondos y Propiedad y Prestación de Otras Facilidades a Entidades Sin Fines de Lucro</w:t>
      </w:r>
    </w:p>
    <w:p w14:paraId="4B42FBD9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Donativos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Fondos </w:t>
      </w:r>
    </w:p>
    <w:p w14:paraId="63C484E7" w14:textId="77777777" w:rsidR="008D7B0B" w:rsidRPr="00C501DC" w:rsidRDefault="008D7B0B" w:rsidP="008D7B0B">
      <w:pPr>
        <w:spacing w:before="120"/>
        <w:ind w:left="1440" w:hanging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V- Adqu</w:t>
      </w:r>
      <w:r>
        <w:rPr>
          <w:rFonts w:ascii="Book Antiqua" w:hAnsi="Book Antiqua"/>
          <w:bCs/>
          <w:szCs w:val="24"/>
          <w:lang w:val="es-ES"/>
        </w:rPr>
        <w:t xml:space="preserve">isición de Equipos, Suministros </w:t>
      </w:r>
      <w:r w:rsidRPr="00C501DC">
        <w:rPr>
          <w:rFonts w:ascii="Book Antiqua" w:hAnsi="Book Antiqua"/>
          <w:bCs/>
          <w:szCs w:val="24"/>
          <w:lang w:val="es-ES"/>
        </w:rPr>
        <w:t>y Servicios</w:t>
      </w:r>
    </w:p>
    <w:p w14:paraId="052B804B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Subasta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 - Solicitud de Propuestas y Solicitud de Cualificaciones - Norma General</w:t>
      </w:r>
    </w:p>
    <w:p w14:paraId="70E55FB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Compras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Excluidas de Subasta Pública</w:t>
      </w:r>
    </w:p>
    <w:p w14:paraId="2A95B83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Equipo Pesado Fuera de Puerto Rico</w:t>
      </w:r>
    </w:p>
    <w:p w14:paraId="4CC9BE0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Junta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Subasta</w:t>
      </w:r>
    </w:p>
    <w:p w14:paraId="728BB90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2.039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Funcionamiento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Interno de la Junta</w:t>
      </w:r>
    </w:p>
    <w:p w14:paraId="754735D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Deberes de la Junta</w:t>
      </w:r>
    </w:p>
    <w:p w14:paraId="47EA28C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Cotizaciones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Subastas: Corrección y Exactitud</w:t>
      </w:r>
    </w:p>
    <w:p w14:paraId="7D2BAE90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VI- Recursos Humanos</w:t>
      </w:r>
    </w:p>
    <w:p w14:paraId="0FD4BAB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Sistema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Recursos Humanos Municipal</w:t>
      </w:r>
    </w:p>
    <w:p w14:paraId="6F0B76E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2.043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Estructura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Sistema de Recursos Humanos Municipal</w:t>
      </w:r>
    </w:p>
    <w:p w14:paraId="25DDBB9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Composición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Servicio de los Recursos Humanos </w:t>
      </w:r>
    </w:p>
    <w:p w14:paraId="4672358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Estado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Legal de los Empleados</w:t>
      </w:r>
    </w:p>
    <w:p w14:paraId="267CFD59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Áreas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Esenciales al Principio de Mérito</w:t>
      </w:r>
    </w:p>
    <w:p w14:paraId="24100FB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Clasificación de Puestos</w:t>
      </w:r>
    </w:p>
    <w:p w14:paraId="17384EF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Reclutamiento y Selección</w:t>
      </w:r>
    </w:p>
    <w:p w14:paraId="6639AE3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2.049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Selección a Puestos de Carrera</w:t>
      </w:r>
    </w:p>
    <w:p w14:paraId="4DDC9FE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Ascensos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Traslados, Descensos y Adiestramientos</w:t>
      </w:r>
    </w:p>
    <w:p w14:paraId="23EF8F2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Retención </w:t>
      </w:r>
    </w:p>
    <w:p w14:paraId="3852A48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Deberes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Obligaciones de los Empleados</w:t>
      </w:r>
    </w:p>
    <w:p w14:paraId="557EAA1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Disciplinarias</w:t>
      </w:r>
    </w:p>
    <w:p w14:paraId="774FB5B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Cesantías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Otras Separaciones</w:t>
      </w:r>
    </w:p>
    <w:p w14:paraId="47FA9E92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Limitaciones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Transacciones en Período Eleccionario</w:t>
      </w:r>
    </w:p>
    <w:p w14:paraId="74A21B5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Retribución</w:t>
      </w:r>
    </w:p>
    <w:p w14:paraId="09FF72F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Beneficios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Marginales</w:t>
      </w:r>
    </w:p>
    <w:p w14:paraId="27EADEA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Licencias</w:t>
      </w:r>
      <w:proofErr w:type="gramEnd"/>
    </w:p>
    <w:p w14:paraId="786B78F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2.059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Jornada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Trabajo y Asistencia</w:t>
      </w:r>
    </w:p>
    <w:p w14:paraId="4E0D6C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Expedientes</w:t>
      </w:r>
      <w:proofErr w:type="gramEnd"/>
    </w:p>
    <w:p w14:paraId="73F84A4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Sistema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Ahorros y Retiro</w:t>
      </w:r>
    </w:p>
    <w:p w14:paraId="174762A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Oficina de Administración y Transformación de los Recursos Humanos</w:t>
      </w:r>
    </w:p>
    <w:p w14:paraId="28A0BC7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Estado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Legal de los Empleados a la Vigencia de este Código</w:t>
      </w:r>
    </w:p>
    <w:p w14:paraId="396A2D1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Penalidades</w:t>
      </w:r>
      <w:proofErr w:type="gramEnd"/>
    </w:p>
    <w:p w14:paraId="3950B6B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Relación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 Otras Leyes  </w:t>
      </w:r>
    </w:p>
    <w:p w14:paraId="687EE29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2.066</w:t>
      </w:r>
      <w:r w:rsidRPr="00C501DC">
        <w:rPr>
          <w:rFonts w:ascii="Book Antiqua" w:hAnsi="Book Antiqua"/>
          <w:bCs/>
          <w:szCs w:val="24"/>
          <w:lang w:val="es-ES"/>
        </w:rPr>
        <w:tab/>
        <w:t xml:space="preserve">Retiro Temprano  </w:t>
      </w:r>
    </w:p>
    <w:p w14:paraId="66C6F58B" w14:textId="77777777" w:rsidR="008D7B0B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VII- Administración de Pruebas para la Detección de Sustancias Controladas y Uso de Alcoho</w:t>
      </w:r>
      <w:r>
        <w:rPr>
          <w:rFonts w:ascii="Book Antiqua" w:hAnsi="Book Antiqua"/>
          <w:bCs/>
          <w:szCs w:val="24"/>
          <w:lang w:val="es-ES"/>
        </w:rPr>
        <w:t>l</w:t>
      </w:r>
    </w:p>
    <w:p w14:paraId="79C6D50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l2.067</w:t>
      </w:r>
      <w:r w:rsidRPr="00C501DC">
        <w:rPr>
          <w:rFonts w:ascii="Book Antiqua" w:hAnsi="Book Antiqua"/>
          <w:bCs/>
          <w:szCs w:val="24"/>
          <w:lang w:val="es-ES"/>
        </w:rPr>
        <w:tab/>
        <w:t xml:space="preserve">Declaración de Política Pública  </w:t>
      </w:r>
    </w:p>
    <w:p w14:paraId="5BE726D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2.068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Funcionario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Enlace; Designación y Deberes  </w:t>
      </w:r>
    </w:p>
    <w:p w14:paraId="4DCAC47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2.069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Pruebas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Detección de Sustancias Controladas como Requisito de Empleo </w:t>
      </w:r>
    </w:p>
    <w:p w14:paraId="76E04E24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2.070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Programas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Pruebas de Detección de Sustancias Controladas y Uso de Alcohol    </w:t>
      </w:r>
    </w:p>
    <w:p w14:paraId="1622A268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2.071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Programa para la Detección de Sustancias Controladas y Uso de Alcohol</w:t>
      </w:r>
    </w:p>
    <w:p w14:paraId="49BD35D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>
        <w:rPr>
          <w:rFonts w:ascii="Book Antiqua" w:hAnsi="Book Antiqua"/>
          <w:bCs/>
          <w:szCs w:val="24"/>
          <w:lang w:val="es-ES"/>
        </w:rPr>
        <w:t xml:space="preserve">2.072  </w:t>
      </w:r>
      <w:r w:rsidRPr="00C501DC">
        <w:rPr>
          <w:rFonts w:ascii="Book Antiqua" w:hAnsi="Book Antiqua"/>
          <w:bCs/>
          <w:szCs w:val="24"/>
          <w:lang w:val="es-ES"/>
        </w:rPr>
        <w:t>Administración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Pruebas para la Detección de Sustancias Controladas y Uso de Alcohol a Funcionarios o Empleados</w:t>
      </w:r>
    </w:p>
    <w:p w14:paraId="7AC74C93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2.073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Administración de Pruebas para la Detección de Sustancias Controladas y Uso de Alcohol a Funcionarios o Empleados del Orden Público o que Ocupen Puestos o Cargos Sensitivos</w:t>
      </w:r>
    </w:p>
    <w:p w14:paraId="4AD18A9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"/>
        </w:rPr>
        <w:t xml:space="preserve">2.074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Presunción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Controvertible</w:t>
      </w:r>
    </w:p>
    <w:p w14:paraId="63BE2E40" w14:textId="77777777" w:rsidR="008D7B0B" w:rsidRPr="00C501DC" w:rsidRDefault="008D7B0B" w:rsidP="008D7B0B">
      <w:pPr>
        <w:spacing w:before="120"/>
        <w:ind w:left="1350" w:hanging="630"/>
        <w:jc w:val="both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"/>
        </w:rPr>
        <w:t xml:space="preserve">2.075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Pruebas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Detección de Sustancias Controladas y Uso de Alcohol</w:t>
      </w:r>
      <w:r>
        <w:rPr>
          <w:rFonts w:ascii="Book Antiqua" w:hAnsi="Book Antiqua"/>
          <w:bCs/>
          <w:szCs w:val="24"/>
          <w:lang w:val="es-ES"/>
        </w:rPr>
        <w:t xml:space="preserve">; </w:t>
      </w:r>
      <w:r w:rsidRPr="00C501DC">
        <w:rPr>
          <w:rFonts w:ascii="Book Antiqua" w:hAnsi="Book Antiqua"/>
          <w:bCs/>
          <w:szCs w:val="24"/>
          <w:lang w:val="es-ES"/>
        </w:rPr>
        <w:t xml:space="preserve">Procedimiento </w:t>
      </w:r>
    </w:p>
    <w:p w14:paraId="120128F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2.076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Orientación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Tratamiento y Rehabilitación</w:t>
      </w:r>
    </w:p>
    <w:p w14:paraId="518D4BC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2.077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Despido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Destitución como Excepción; Garantías Procesales</w:t>
      </w:r>
    </w:p>
    <w:p w14:paraId="34A1903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2.078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Confidencialidad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Resultados y de los Récords de Incidentes   </w:t>
      </w:r>
    </w:p>
    <w:p w14:paraId="3525CC1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>2.079  Uso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Resultados en Procedimiento Administrativo, Civil o Criminal</w:t>
      </w:r>
    </w:p>
    <w:p w14:paraId="061481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2.080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Revisiones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Apelaciones de las Determinaciones del Municipio</w:t>
      </w:r>
    </w:p>
    <w:p w14:paraId="5BC091F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2.081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Responsabilidad del Municipio </w:t>
      </w:r>
    </w:p>
    <w:p w14:paraId="05AC4D5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2.082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Responsabilidad Civil del Municipio</w:t>
      </w:r>
    </w:p>
    <w:p w14:paraId="3E205E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2.083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Sanciones y Penalidades</w:t>
      </w:r>
    </w:p>
    <w:p w14:paraId="7AD132D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2.084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Legislaturas Municipales</w:t>
      </w:r>
    </w:p>
    <w:p w14:paraId="46980AC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2.085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Prohibición de Discrimen</w:t>
      </w:r>
    </w:p>
    <w:p w14:paraId="51E2D97F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VIII –Finanzas Municipales</w:t>
      </w:r>
    </w:p>
    <w:p w14:paraId="06BECF7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2.086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Régimen de Ingresos y Desembolsos</w:t>
      </w:r>
    </w:p>
    <w:p w14:paraId="612A5C3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2.087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Fuentes de Ingreso</w:t>
      </w:r>
    </w:p>
    <w:p w14:paraId="31200B6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2.088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Cobro de Deudas Registradas a Favor del Municipio</w:t>
      </w:r>
    </w:p>
    <w:p w14:paraId="356290C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2.089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Desembolso de Fondos</w:t>
      </w:r>
    </w:p>
    <w:p w14:paraId="2159607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Legalidad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Exactitud de Gastos; Responsabilidad</w:t>
      </w:r>
    </w:p>
    <w:p w14:paraId="7CD668D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2.091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Incurrir en Gastos u Obligaciones en Exceso de Créditos</w:t>
      </w:r>
    </w:p>
    <w:p w14:paraId="4881792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los Libros</w:t>
      </w:r>
    </w:p>
    <w:p w14:paraId="2A1237C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Prohibición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Pagos a Deudores</w:t>
      </w:r>
    </w:p>
    <w:p w14:paraId="17F24F8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Especial para Años de Elecciones</w:t>
      </w:r>
    </w:p>
    <w:p w14:paraId="45E24C3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Organización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Fiscal y Sistema de Contabilidad</w:t>
      </w:r>
    </w:p>
    <w:p w14:paraId="159256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Protección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Activos y Recursos contra Pérdidas Financieras</w:t>
      </w:r>
    </w:p>
    <w:p w14:paraId="2A08D23B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Capítulo IX – Presupuesto</w:t>
      </w:r>
    </w:p>
    <w:p w14:paraId="2F75F91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2.097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Presentación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Proyecto de Resolución y Mensaje de Presupuesto</w:t>
      </w:r>
    </w:p>
    <w:p w14:paraId="5BE221D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Presupuesto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: Examen y 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Preintervención</w:t>
      </w:r>
      <w:proofErr w:type="spellEnd"/>
    </w:p>
    <w:p w14:paraId="0D39860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2.099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Contenido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Presupuesto</w:t>
      </w:r>
    </w:p>
    <w:p w14:paraId="72D6BE1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Estimados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Presupuestarios y Asignaciones 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Mandatorias</w:t>
      </w:r>
      <w:proofErr w:type="spellEnd"/>
    </w:p>
    <w:p w14:paraId="3347372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Aprobación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Presupuesto</w:t>
      </w:r>
      <w:r w:rsidRPr="00C501DC">
        <w:rPr>
          <w:rFonts w:ascii="Book Antiqua" w:hAnsi="Book Antiqua"/>
          <w:bCs/>
          <w:szCs w:val="24"/>
          <w:lang w:val="es-ES"/>
        </w:rPr>
        <w:tab/>
      </w:r>
    </w:p>
    <w:p w14:paraId="4E1B68A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2.102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Normas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Cuando no se Aprueba el Presupuesto</w:t>
      </w:r>
    </w:p>
    <w:p w14:paraId="0C8B6D5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Resolución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Distribución y Publicidad</w:t>
      </w:r>
    </w:p>
    <w:p w14:paraId="5BEEA12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Apertura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Libros y Registro de Cuentas </w:t>
      </w:r>
    </w:p>
    <w:p w14:paraId="6CA973B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2.105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Administración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Presupuesto y Transferencias de Crédito entre Cuentas</w:t>
      </w:r>
    </w:p>
    <w:p w14:paraId="3BC91A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Reajustes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Presupuestarios</w:t>
      </w:r>
    </w:p>
    <w:p w14:paraId="2D163D4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2.107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Supervisión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Fiscalización del Presupuesto</w:t>
      </w:r>
    </w:p>
    <w:p w14:paraId="4938E07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2.108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Cierre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Libros</w:t>
      </w:r>
    </w:p>
    <w:p w14:paraId="26075C98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X – Arbitrios y Contribuciones Municipales</w:t>
      </w:r>
    </w:p>
    <w:p w14:paraId="0377EB45" w14:textId="76416075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 </w:t>
      </w:r>
      <w:proofErr w:type="gramStart"/>
      <w:r w:rsidR="0051539E" w:rsidRPr="00C501DC">
        <w:rPr>
          <w:rFonts w:ascii="Book Antiqua" w:hAnsi="Book Antiqua"/>
          <w:bCs/>
          <w:szCs w:val="24"/>
          <w:lang w:val="es-ES"/>
        </w:rPr>
        <w:t xml:space="preserve">2.109 </w:t>
      </w:r>
      <w:r w:rsidR="0051539E">
        <w:rPr>
          <w:rFonts w:ascii="Book Antiqua" w:hAnsi="Book Antiqua"/>
          <w:bCs/>
          <w:szCs w:val="24"/>
          <w:lang w:val="es-ES"/>
        </w:rPr>
        <w:t xml:space="preserve"> </w:t>
      </w:r>
      <w:r w:rsidR="0051539E"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para Imponer Contribuciones, Tasas, Tarifas y Otras </w:t>
      </w:r>
    </w:p>
    <w:p w14:paraId="2A89647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2.110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Pago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Arbitrio de Construcción - Reclamaciones y Otros</w:t>
      </w:r>
    </w:p>
    <w:p w14:paraId="73DF53F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2.111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Gravamen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Preferente</w:t>
      </w:r>
    </w:p>
    <w:p w14:paraId="59A4E972" w14:textId="3A7E5B42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"/>
        </w:rPr>
        <w:t xml:space="preserve">2.112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Contribución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Adicional Especial para Instalaciones de Desperdicios </w:t>
      </w:r>
      <w:r>
        <w:rPr>
          <w:rFonts w:ascii="Book Antiqua" w:hAnsi="Book Antiqua"/>
          <w:bCs/>
          <w:szCs w:val="24"/>
          <w:lang w:val="es-ES"/>
        </w:rPr>
        <w:t xml:space="preserve">   </w:t>
      </w:r>
      <w:r w:rsidRPr="00C501DC">
        <w:rPr>
          <w:rFonts w:ascii="Book Antiqua" w:hAnsi="Book Antiqua"/>
          <w:bCs/>
          <w:szCs w:val="24"/>
          <w:lang w:val="es-ES"/>
        </w:rPr>
        <w:t>Sólidos</w:t>
      </w:r>
    </w:p>
    <w:p w14:paraId="269C959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2.113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Exención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Contribuciones </w:t>
      </w:r>
    </w:p>
    <w:p w14:paraId="602410F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2.114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Formas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Pago </w:t>
      </w:r>
    </w:p>
    <w:p w14:paraId="62AB62F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2.115    </w:t>
      </w:r>
      <w:proofErr w:type="gramStart"/>
      <w:r w:rsidRPr="00C501DC">
        <w:rPr>
          <w:rFonts w:ascii="Book Antiqua" w:hAnsi="Book Antiqua"/>
          <w:bCs/>
          <w:szCs w:val="24"/>
        </w:rPr>
        <w:t>Certificación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Membresía</w:t>
      </w:r>
    </w:p>
    <w:p w14:paraId="63FF8C85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Capítulo XI – Funcionamiento de Consorcios Municipales</w:t>
      </w:r>
    </w:p>
    <w:p w14:paraId="5DBEA36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2.116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Declaración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Política Pública</w:t>
      </w:r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758FA57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2.117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Aplicabilidad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22CCD56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>2.118  Prohibición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Exclusión de Municipios y Admisión en Rebeldía</w:t>
      </w:r>
    </w:p>
    <w:p w14:paraId="27228E6E" w14:textId="77777777" w:rsidR="008D7B0B" w:rsidRPr="00C501DC" w:rsidRDefault="008D7B0B" w:rsidP="008D7B0B">
      <w:pPr>
        <w:tabs>
          <w:tab w:val="left" w:pos="630"/>
        </w:tabs>
        <w:spacing w:before="120"/>
        <w:ind w:left="1440" w:hanging="720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2.119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Secretario del Departamento de Desarrollo Económico</w:t>
      </w:r>
      <w:r>
        <w:rPr>
          <w:rFonts w:ascii="Book Antiqua" w:hAnsi="Book Antiqua"/>
          <w:bCs/>
          <w:szCs w:val="24"/>
          <w:lang w:val="es-ES"/>
        </w:rPr>
        <w:t xml:space="preserve"> y   </w:t>
      </w:r>
      <w:r w:rsidRPr="00C501DC">
        <w:rPr>
          <w:rFonts w:ascii="Book Antiqua" w:hAnsi="Book Antiqua"/>
          <w:bCs/>
          <w:szCs w:val="24"/>
          <w:lang w:val="es-ES"/>
        </w:rPr>
        <w:t>Comercio de Puerto Rico</w:t>
      </w:r>
    </w:p>
    <w:p w14:paraId="73BEE188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Libro III – Servicios Municipales</w:t>
      </w:r>
    </w:p>
    <w:p w14:paraId="7CDF1ADC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I- Control de Acceso</w:t>
      </w:r>
    </w:p>
    <w:p w14:paraId="16165EE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Municipio para el Control de Acceso</w:t>
      </w:r>
    </w:p>
    <w:p w14:paraId="7342F2C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Autorizar Control de Acceso</w:t>
      </w:r>
    </w:p>
    <w:p w14:paraId="6A68544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3.003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Procesos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Autorizar Control de Acceso</w:t>
      </w:r>
    </w:p>
    <w:p w14:paraId="3F75B9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Control de Acceso para Urbanizaciones</w:t>
      </w:r>
    </w:p>
    <w:p w14:paraId="2261F1AE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Penalidades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Anuncios Engañosos la Venta de Viviendas en Urbanizaciones con Control de Acceso</w:t>
      </w:r>
    </w:p>
    <w:p w14:paraId="2281580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Excepciones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Control de Acceso</w:t>
      </w:r>
    </w:p>
    <w:p w14:paraId="571B111B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Sanciones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Incumplimiento a los Requisitos de Permisos de Control de Acceso </w:t>
      </w:r>
    </w:p>
    <w:p w14:paraId="446C2F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Inscripción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Control de Acceso en el Registro de la Propiedad</w:t>
      </w:r>
    </w:p>
    <w:p w14:paraId="056F89C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3.009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Cancelación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Incumplimiento de Disposiciones Control de Acceso</w:t>
      </w:r>
    </w:p>
    <w:p w14:paraId="23063CC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Control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Tráfico de Vehículos de Motor y Uso Público en Ciertas Calle, Obligación de Contribuir Proporcionalmente; Propietarios </w:t>
      </w:r>
    </w:p>
    <w:p w14:paraId="4156D78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Excepciones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Preferencia de Créditos</w:t>
      </w:r>
    </w:p>
    <w:p w14:paraId="3B96BD6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Responsabilidad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Solidaria de Adquirientes Voluntarios e Involuntarios</w:t>
      </w:r>
    </w:p>
    <w:p w14:paraId="20EC88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Reglamento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Obtener Autorizaciones para el Control de Acceso</w:t>
      </w:r>
    </w:p>
    <w:p w14:paraId="2D38F6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Fianza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Conceder Control de Acceso                        </w:t>
      </w:r>
    </w:p>
    <w:p w14:paraId="7D51052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Derechos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Propietarios que no Autoricen Control de Acceso</w:t>
      </w:r>
    </w:p>
    <w:p w14:paraId="2840D86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Cambios a la Junta o Consejo</w:t>
      </w:r>
    </w:p>
    <w:p w14:paraId="5AB9E84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Modificación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Control de Acceso</w:t>
      </w:r>
    </w:p>
    <w:p w14:paraId="2910492E" w14:textId="77777777" w:rsidR="008D7B0B" w:rsidRPr="00C501DC" w:rsidRDefault="008D7B0B" w:rsidP="008D7B0B">
      <w:pPr>
        <w:spacing w:before="120"/>
        <w:ind w:left="720"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II- Procedimiento para Decretar Cierre de Calles y Caminos</w:t>
      </w:r>
    </w:p>
    <w:p w14:paraId="70D4205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Cierre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Calles y Caminos</w:t>
      </w:r>
    </w:p>
    <w:p w14:paraId="14E946AE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3.019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Reparación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Vías y Facilidades Afectadas por Obras de Agencias o Instrumentalidades Gubernamentales</w:t>
      </w:r>
    </w:p>
    <w:p w14:paraId="544946F8" w14:textId="77777777" w:rsidR="008D7B0B" w:rsidRPr="00C501DC" w:rsidRDefault="008D7B0B" w:rsidP="008D7B0B">
      <w:pPr>
        <w:spacing w:before="120"/>
        <w:ind w:left="1440"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III- Instalaciones Municipales y Suministros de Agua</w:t>
      </w:r>
    </w:p>
    <w:p w14:paraId="1A34760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Reducción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Abastos de Agua; Gastos</w:t>
      </w:r>
    </w:p>
    <w:p w14:paraId="69A1C86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Mantenimiento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las Instalaciones Públicas</w:t>
      </w:r>
    </w:p>
    <w:p w14:paraId="7E913482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IV- Policía Municipal</w:t>
      </w:r>
    </w:p>
    <w:p w14:paraId="2398686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Obligaciones Generales </w:t>
      </w:r>
    </w:p>
    <w:p w14:paraId="28EAC13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Comisionado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Municipal; Facultades y Deberes</w:t>
      </w:r>
    </w:p>
    <w:p w14:paraId="510232F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Reglamento</w:t>
      </w:r>
      <w:proofErr w:type="gramEnd"/>
    </w:p>
    <w:p w14:paraId="5C6B0AF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Poderes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Responsabilidades</w:t>
      </w:r>
    </w:p>
    <w:p w14:paraId="1190BDFD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Nombramientos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; Normas de Recursos Humanos; Período Probatorio; Rangos </w:t>
      </w:r>
    </w:p>
    <w:p w14:paraId="78D549F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3.027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Ascensos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29840F6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Faltas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, Clasificación </w:t>
      </w:r>
    </w:p>
    <w:p w14:paraId="4A50C28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Disciplinaria</w:t>
      </w:r>
    </w:p>
    <w:p w14:paraId="1742BD0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Faltas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Graves, Informe, Resolución del Caso, Castigo y Suspensión</w:t>
      </w:r>
    </w:p>
    <w:p w14:paraId="7659D00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Representación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Legal</w:t>
      </w:r>
    </w:p>
    <w:p w14:paraId="6E8DFE9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Uniforme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Oficial</w:t>
      </w:r>
    </w:p>
    <w:p w14:paraId="586C0E1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Portación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Armas</w:t>
      </w:r>
    </w:p>
    <w:p w14:paraId="446472B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Actividades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Prohibidas, Penalidades</w:t>
      </w:r>
    </w:p>
    <w:p w14:paraId="5C92072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Coordinación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 el Gobierno y el Negociado de la Policía de Puerto Rico  </w:t>
      </w:r>
    </w:p>
    <w:p w14:paraId="6929959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Contratación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Servicios Policíacos Municipales</w:t>
      </w:r>
    </w:p>
    <w:p w14:paraId="7B5BEE8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Ayuda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Económica</w:t>
      </w:r>
    </w:p>
    <w:p w14:paraId="10DAD83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Empleados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Desempeñando Funciones de Vigilancia y Seguridad</w:t>
      </w:r>
    </w:p>
    <w:p w14:paraId="36A54C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3.039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Medalla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Valor</w:t>
      </w:r>
    </w:p>
    <w:p w14:paraId="7E70315A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V- Ordenanza, Protección y Seguridad Municipal</w:t>
      </w:r>
    </w:p>
    <w:p w14:paraId="31223D2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Códigos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Orden Público</w:t>
      </w:r>
    </w:p>
    <w:p w14:paraId="0991244A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VI- Reciclaje y Manejo de Desperdicios Sólidos</w:t>
      </w:r>
    </w:p>
    <w:p w14:paraId="2029EEEC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Política Pública sobre la Reducción de los Desperdicios Sólidos y Reciclaje </w:t>
      </w:r>
    </w:p>
    <w:p w14:paraId="03BF848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Poderes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funciones</w:t>
      </w:r>
    </w:p>
    <w:p w14:paraId="654B78F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Consorcios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Municipales para Reciclaje</w:t>
      </w:r>
    </w:p>
    <w:p w14:paraId="1B6BB036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Separación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Desperdicios Sólidos</w:t>
      </w:r>
    </w:p>
    <w:p w14:paraId="0D53C85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Materiales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Reciclables</w:t>
      </w:r>
    </w:p>
    <w:p w14:paraId="623A228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Contratación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Servicios Privados</w:t>
      </w:r>
    </w:p>
    <w:p w14:paraId="6B4A615D" w14:textId="77777777" w:rsidR="008D7B0B" w:rsidRDefault="008D7B0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Programa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Reducción y el Reciclaje de Desperdicios Sólidos </w:t>
      </w:r>
    </w:p>
    <w:p w14:paraId="1F8616F6" w14:textId="77777777" w:rsidR="008D7B0B" w:rsidRDefault="008D7B0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Asistencia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Económica</w:t>
      </w:r>
    </w:p>
    <w:p w14:paraId="762B9DAD" w14:textId="77777777" w:rsidR="008D7B0B" w:rsidRPr="00C501DC" w:rsidRDefault="008D7B0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3.049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Permisos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024CEC8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Inspecciones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5C1B12D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Administrativos</w:t>
      </w:r>
    </w:p>
    <w:p w14:paraId="15ADCDF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Preferencia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las Compras </w:t>
      </w:r>
    </w:p>
    <w:p w14:paraId="47C37F1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Prohibiciones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31F00AB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Penalidades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60D9165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3.055</w:t>
      </w:r>
      <w:r w:rsidRPr="00C501DC">
        <w:rPr>
          <w:rFonts w:ascii="Book Antiqua" w:hAnsi="Book Antiqua"/>
          <w:bCs/>
          <w:szCs w:val="24"/>
          <w:lang w:val="es-ES"/>
        </w:rPr>
        <w:tab/>
        <w:t xml:space="preserve">Remedios </w:t>
      </w:r>
    </w:p>
    <w:p w14:paraId="033B7A2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Responsabilidad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— Agencias Estatales y Corporaciones Públicas </w:t>
      </w:r>
    </w:p>
    <w:p w14:paraId="1BC9DC8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Transportación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Desperdicios Sólidos  </w:t>
      </w:r>
    </w:p>
    <w:p w14:paraId="2A1DB68F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3.058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Programas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Sistemas de Recogido y Disposición de Desperdicios Sólidos</w:t>
      </w:r>
    </w:p>
    <w:p w14:paraId="50F14711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VII-Traspaso de Instalaciones Recreativas</w:t>
      </w:r>
    </w:p>
    <w:p w14:paraId="53403D1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3.059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Secretario del Departamento de Recreación y Deportes</w:t>
      </w:r>
    </w:p>
    <w:p w14:paraId="6274034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Requisitos para Certificación</w:t>
      </w:r>
    </w:p>
    <w:p w14:paraId="17AF956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Documentos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Certificar </w:t>
      </w:r>
    </w:p>
    <w:p w14:paraId="4603C15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Condiciones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Restrictivas</w:t>
      </w:r>
    </w:p>
    <w:p w14:paraId="191C616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Traspaso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Escrituras</w:t>
      </w:r>
    </w:p>
    <w:p w14:paraId="70D059A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Responsabilidades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Municipio</w:t>
      </w:r>
    </w:p>
    <w:p w14:paraId="040BEA8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Condiciones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Traspaso de las Facilidades Comunitarias  </w:t>
      </w:r>
    </w:p>
    <w:p w14:paraId="58302F8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Existencia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Otro Convenio</w:t>
      </w:r>
    </w:p>
    <w:p w14:paraId="4B9B3D2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3.067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Responsabilidad del Departamento de Recreación y Deportes</w:t>
      </w:r>
    </w:p>
    <w:p w14:paraId="1D850FF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Política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 para el Traspaso de Facilidades</w:t>
      </w:r>
    </w:p>
    <w:p w14:paraId="14C1CBE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3.069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Alcance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Traspaso  </w:t>
      </w:r>
    </w:p>
    <w:p w14:paraId="69B707B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Exclusiones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Traspaso  </w:t>
      </w:r>
    </w:p>
    <w:p w14:paraId="2DB10D2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Designación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un Comité de Transición </w:t>
      </w:r>
    </w:p>
    <w:p w14:paraId="7C52075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Encomiendas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Comité de Transición</w:t>
      </w:r>
    </w:p>
    <w:p w14:paraId="71F0E966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VIII– Servicios de Cuido de Niños</w:t>
      </w:r>
    </w:p>
    <w:p w14:paraId="4236E8DD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Servicio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Cuido de Niños </w:t>
      </w:r>
    </w:p>
    <w:p w14:paraId="4F90350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3.074 </w:t>
      </w:r>
      <w:r w:rsidRPr="00C501DC">
        <w:rPr>
          <w:rFonts w:ascii="Book Antiqua" w:hAnsi="Book Antiqua"/>
          <w:bCs/>
          <w:szCs w:val="24"/>
          <w:lang w:val="es-ES"/>
        </w:rPr>
        <w:tab/>
        <w:t>Centro de Cuidado Diurno</w:t>
      </w:r>
    </w:p>
    <w:p w14:paraId="6A4F706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Elegibilidad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Centro de Cuidado Diurno</w:t>
      </w:r>
    </w:p>
    <w:p w14:paraId="04994E2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Reglamentación</w:t>
      </w:r>
    </w:p>
    <w:p w14:paraId="08591E38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Ubicación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Centro de Cuidado Diurno</w:t>
      </w:r>
    </w:p>
    <w:p w14:paraId="5DE90636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3.078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Prioridad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Uso de los Servicios </w:t>
      </w:r>
    </w:p>
    <w:p w14:paraId="4FA0247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3.079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Gestiones con el Departamento de la Familia</w:t>
      </w:r>
    </w:p>
    <w:p w14:paraId="4DA43483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3.080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Consorcios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o Alianzas Intermunicipales para Centros de Cuidado Diurno</w:t>
      </w:r>
    </w:p>
    <w:p w14:paraId="2F7F576A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Libro IV –Procesos Municipales y Gestión 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ComunitariaCapítulo</w:t>
      </w:r>
      <w:proofErr w:type="spellEnd"/>
      <w:r w:rsidRPr="00C501DC">
        <w:rPr>
          <w:rFonts w:ascii="Book Antiqua" w:hAnsi="Book Antiqua"/>
          <w:bCs/>
          <w:szCs w:val="24"/>
          <w:lang w:val="es-ES"/>
        </w:rPr>
        <w:t xml:space="preserve"> I- Proceso de Reforma del Gobierno Municipal</w:t>
      </w:r>
    </w:p>
    <w:p w14:paraId="43493E79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Política Pública y el Programa de Gestión Comunitaria</w:t>
      </w:r>
    </w:p>
    <w:p w14:paraId="6BEE6DF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4.002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División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Asuntos de la Comunidad</w:t>
      </w:r>
    </w:p>
    <w:p w14:paraId="34FC830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División de Asuntos de la Comunidad </w:t>
      </w:r>
    </w:p>
    <w:p w14:paraId="563C7518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4.004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Establecimiento de Zonas de Mejoramiento Residencial y Distritos de Mejoramiento Comercial </w:t>
      </w:r>
    </w:p>
    <w:p w14:paraId="6864FEB8" w14:textId="77777777" w:rsidR="008D7B0B" w:rsidRPr="00C501DC" w:rsidRDefault="008D7B0B" w:rsidP="008D7B0B">
      <w:pPr>
        <w:tabs>
          <w:tab w:val="left" w:pos="90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n-US"/>
        </w:rPr>
      </w:pPr>
      <w:proofErr w:type="gramStart"/>
      <w:r w:rsidRPr="00C501DC">
        <w:rPr>
          <w:rFonts w:ascii="Book Antiqua" w:hAnsi="Book Antiqua"/>
          <w:bCs/>
          <w:szCs w:val="24"/>
          <w:lang w:val="en-US"/>
        </w:rPr>
        <w:t xml:space="preserve">4.005  </w:t>
      </w:r>
      <w:r w:rsidRPr="00C501DC">
        <w:rPr>
          <w:rFonts w:ascii="Book Antiqua" w:hAnsi="Book Antiqua"/>
          <w:bCs/>
          <w:szCs w:val="24"/>
          <w:lang w:val="en-U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n-US"/>
        </w:rPr>
        <w:t>Community Land Bank (CLB)</w:t>
      </w:r>
    </w:p>
    <w:p w14:paraId="058CD35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n-US"/>
        </w:rPr>
      </w:pPr>
      <w:r w:rsidRPr="00C501DC">
        <w:rPr>
          <w:rFonts w:ascii="Book Antiqua" w:hAnsi="Book Antiqua"/>
          <w:bCs/>
          <w:szCs w:val="24"/>
          <w:lang w:val="en-US"/>
        </w:rPr>
        <w:t>4.006</w:t>
      </w:r>
      <w:r w:rsidRPr="00C501DC">
        <w:rPr>
          <w:rFonts w:ascii="Book Antiqua" w:hAnsi="Book Antiqua"/>
          <w:bCs/>
          <w:szCs w:val="24"/>
          <w:lang w:val="en-US"/>
        </w:rPr>
        <w:tab/>
      </w:r>
      <w:proofErr w:type="spellStart"/>
      <w:r w:rsidRPr="00C501DC">
        <w:rPr>
          <w:rFonts w:ascii="Book Antiqua" w:eastAsia="SimSun" w:hAnsi="Book Antiqua"/>
          <w:bCs/>
          <w:szCs w:val="24"/>
          <w:lang w:val="en-US"/>
        </w:rPr>
        <w:t>Consejo</w:t>
      </w:r>
      <w:proofErr w:type="spellEnd"/>
      <w:r w:rsidRPr="00C501DC">
        <w:rPr>
          <w:rFonts w:ascii="Book Antiqua" w:eastAsia="SimSun" w:hAnsi="Book Antiqua"/>
          <w:bCs/>
          <w:szCs w:val="24"/>
          <w:lang w:val="en-US"/>
        </w:rPr>
        <w:t xml:space="preserve"> </w:t>
      </w:r>
      <w:proofErr w:type="spellStart"/>
      <w:r w:rsidRPr="00C501DC">
        <w:rPr>
          <w:rFonts w:ascii="Book Antiqua" w:eastAsia="SimSun" w:hAnsi="Book Antiqua"/>
          <w:bCs/>
          <w:szCs w:val="24"/>
          <w:lang w:val="en-US"/>
        </w:rPr>
        <w:t>Asesor</w:t>
      </w:r>
      <w:proofErr w:type="spellEnd"/>
      <w:r w:rsidRPr="00C501DC">
        <w:rPr>
          <w:rFonts w:ascii="Book Antiqua" w:eastAsia="SimSun" w:hAnsi="Book Antiqua"/>
          <w:bCs/>
          <w:szCs w:val="24"/>
          <w:lang w:val="en-US"/>
        </w:rPr>
        <w:t xml:space="preserve"> </w:t>
      </w:r>
      <w:proofErr w:type="spellStart"/>
      <w:r w:rsidRPr="00C501DC">
        <w:rPr>
          <w:rFonts w:ascii="Book Antiqua" w:eastAsia="SimSun" w:hAnsi="Book Antiqua"/>
          <w:bCs/>
          <w:szCs w:val="24"/>
          <w:lang w:val="en-US"/>
        </w:rPr>
        <w:t>Comunitario</w:t>
      </w:r>
      <w:proofErr w:type="spellEnd"/>
      <w:r w:rsidRPr="00C501DC">
        <w:rPr>
          <w:rFonts w:ascii="Book Antiqua" w:hAnsi="Book Antiqua"/>
          <w:bCs/>
          <w:szCs w:val="24"/>
          <w:lang w:val="en-US"/>
        </w:rPr>
        <w:t xml:space="preserve"> </w:t>
      </w:r>
    </w:p>
    <w:p w14:paraId="0694FCDD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II-   Restauración de las Comunidades</w:t>
      </w:r>
    </w:p>
    <w:p w14:paraId="1CB5639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Política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 de la Restauración de las Comunidades </w:t>
      </w:r>
    </w:p>
    <w:p w14:paraId="75BB096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4.008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Identificación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Estorbos Públicos</w:t>
      </w:r>
    </w:p>
    <w:p w14:paraId="2365657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4.009</w:t>
      </w:r>
      <w:r w:rsidRPr="00C501DC">
        <w:rPr>
          <w:rFonts w:ascii="Book Antiqua" w:hAnsi="Book Antiqua"/>
          <w:bCs/>
          <w:szCs w:val="24"/>
          <w:lang w:val="es-ES"/>
        </w:rPr>
        <w:tab/>
        <w:t xml:space="preserve">Vista, Oficial Examinador y Orden </w:t>
      </w:r>
    </w:p>
    <w:p w14:paraId="03F1D84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4.010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Estorbo Público </w:t>
      </w:r>
    </w:p>
    <w:p w14:paraId="7003CE8C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4.011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Inventario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Propiedades Declaradas como Estorbo Público</w:t>
      </w:r>
    </w:p>
    <w:p w14:paraId="5D17C32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Adquirir; Expropiación </w:t>
      </w:r>
    </w:p>
    <w:p w14:paraId="73A57C9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4.013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Revisión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Judicial </w:t>
      </w:r>
    </w:p>
    <w:p w14:paraId="2EAA72A5" w14:textId="77777777" w:rsidR="008D7B0B" w:rsidRDefault="008D7B0B" w:rsidP="008D7B0B">
      <w:pPr>
        <w:spacing w:before="120"/>
        <w:ind w:left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4.014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Retracto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Convencional</w:t>
      </w:r>
      <w:r w:rsidRPr="00C501DC">
        <w:rPr>
          <w:rFonts w:ascii="Book Antiqua" w:hAnsi="Book Antiqua"/>
          <w:bCs/>
          <w:iCs/>
          <w:szCs w:val="24"/>
          <w:lang w:val="es-ES"/>
        </w:rPr>
        <w:t xml:space="preserve"> </w:t>
      </w:r>
    </w:p>
    <w:p w14:paraId="5BFCF516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III- Procesos para la Reparación y Eliminación de Viviendas Inadecuadas</w:t>
      </w:r>
    </w:p>
    <w:p w14:paraId="1253425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4.015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Política Pública sobre Vivienda </w:t>
      </w:r>
    </w:p>
    <w:p w14:paraId="1F247B9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4.016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Contenido de la Ordenanza</w:t>
      </w:r>
    </w:p>
    <w:p w14:paraId="55A618F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4.017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Notificación</w:t>
      </w:r>
    </w:p>
    <w:p w14:paraId="6019602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4.018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Recurso Judicial </w:t>
      </w:r>
    </w:p>
    <w:p w14:paraId="488B760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4.019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</w:rPr>
        <w:t>Facultades del Funcionario Público Designado</w:t>
      </w:r>
    </w:p>
    <w:p w14:paraId="293B3EDD" w14:textId="77777777" w:rsidR="008D7B0B" w:rsidRDefault="008D7B0B" w:rsidP="008D7B0B">
      <w:pPr>
        <w:spacing w:before="120"/>
        <w:ind w:left="720"/>
        <w:rPr>
          <w:rFonts w:ascii="Book Antiqua" w:hAnsi="Book Antiqua"/>
          <w:bCs/>
          <w:szCs w:val="24"/>
          <w:lang w:val="es-ES"/>
        </w:rPr>
      </w:pPr>
      <w:proofErr w:type="gramStart"/>
      <w:r>
        <w:rPr>
          <w:rFonts w:ascii="Book Antiqua" w:hAnsi="Book Antiqua"/>
          <w:bCs/>
          <w:szCs w:val="24"/>
          <w:lang w:val="es-ES"/>
        </w:rPr>
        <w:t xml:space="preserve">4.020  </w:t>
      </w:r>
      <w:r w:rsidRPr="00C501DC">
        <w:rPr>
          <w:rFonts w:ascii="Book Antiqua" w:hAnsi="Book Antiqua"/>
          <w:bCs/>
          <w:szCs w:val="24"/>
          <w:lang w:val="es-ES"/>
        </w:rPr>
        <w:t>Determinación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Gastos</w:t>
      </w:r>
    </w:p>
    <w:p w14:paraId="60E75BBB" w14:textId="77777777" w:rsidR="008D7B0B" w:rsidRPr="00C501DC" w:rsidRDefault="008D7B0B" w:rsidP="008D7B0B">
      <w:pPr>
        <w:spacing w:before="120"/>
        <w:ind w:left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Capítulo IV- Distribución de los Fondos Federales del </w:t>
      </w:r>
      <w:proofErr w:type="spellStart"/>
      <w:r w:rsidRPr="00C501DC">
        <w:rPr>
          <w:rFonts w:ascii="Book Antiqua" w:hAnsi="Book Antiqua"/>
          <w:bCs/>
          <w:i/>
          <w:szCs w:val="24"/>
          <w:lang w:val="es-ES"/>
        </w:rPr>
        <w:t>Community</w:t>
      </w:r>
      <w:proofErr w:type="spellEnd"/>
      <w:r w:rsidRPr="00C501DC">
        <w:rPr>
          <w:rFonts w:ascii="Book Antiqua" w:hAnsi="Book Antiqua"/>
          <w:bCs/>
          <w:i/>
          <w:szCs w:val="24"/>
          <w:lang w:val="es-ES"/>
        </w:rPr>
        <w:t xml:space="preserve"> </w:t>
      </w:r>
      <w:proofErr w:type="spellStart"/>
      <w:r w:rsidRPr="00C501DC">
        <w:rPr>
          <w:rFonts w:ascii="Book Antiqua" w:hAnsi="Book Antiqua"/>
          <w:bCs/>
          <w:i/>
          <w:szCs w:val="24"/>
          <w:lang w:val="es-ES"/>
        </w:rPr>
        <w:t>Development</w:t>
      </w:r>
      <w:proofErr w:type="spellEnd"/>
      <w:r w:rsidRPr="00C501DC">
        <w:rPr>
          <w:rFonts w:ascii="Book Antiqua" w:hAnsi="Book Antiqua"/>
          <w:bCs/>
          <w:i/>
          <w:szCs w:val="24"/>
          <w:lang w:val="es-ES"/>
        </w:rPr>
        <w:t xml:space="preserve"> Block Grant </w:t>
      </w:r>
      <w:proofErr w:type="spellStart"/>
      <w:r w:rsidRPr="00C501DC">
        <w:rPr>
          <w:rFonts w:ascii="Book Antiqua" w:hAnsi="Book Antiqua"/>
          <w:bCs/>
          <w:i/>
          <w:szCs w:val="24"/>
          <w:lang w:val="es-ES"/>
        </w:rPr>
        <w:t>Program</w:t>
      </w:r>
      <w:proofErr w:type="spellEnd"/>
      <w:r w:rsidRPr="00C501DC">
        <w:rPr>
          <w:rFonts w:ascii="Book Antiqua" w:hAnsi="Book Antiqua"/>
          <w:bCs/>
          <w:szCs w:val="24"/>
          <w:lang w:val="es-ES"/>
        </w:rPr>
        <w:t xml:space="preserve"> (CDBG) entre los Municipios</w:t>
      </w:r>
    </w:p>
    <w:p w14:paraId="26B6FEA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4.021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Asignación de Fondos </w:t>
      </w:r>
    </w:p>
    <w:p w14:paraId="5554582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4.022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Capacitación</w:t>
      </w:r>
    </w:p>
    <w:p w14:paraId="1FC7E52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 xml:space="preserve">4.023 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Reglamentación</w:t>
      </w:r>
    </w:p>
    <w:p w14:paraId="52AF0074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"/>
        </w:rPr>
        <w:t xml:space="preserve">Libro V – </w:t>
      </w:r>
      <w:r w:rsidRPr="00C501DC">
        <w:rPr>
          <w:rFonts w:ascii="Book Antiqua" w:hAnsi="Book Antiqua"/>
          <w:bCs/>
          <w:szCs w:val="24"/>
          <w:lang w:val="es-ES"/>
        </w:rPr>
        <w:t>Desarrollo Económico</w:t>
      </w:r>
    </w:p>
    <w:p w14:paraId="1EB14293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 - Corporación para el Desarrollo de Municipios</w:t>
      </w:r>
    </w:p>
    <w:p w14:paraId="1153D27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Creación de las Corporaciones Especiales  </w:t>
      </w:r>
    </w:p>
    <w:p w14:paraId="57BE5A5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Creación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          </w:t>
      </w:r>
    </w:p>
    <w:p w14:paraId="3C9C115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5.003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Certificado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Incorporación  </w:t>
      </w:r>
    </w:p>
    <w:p w14:paraId="4A524C1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Enmiendas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Certificado de Incorporación</w:t>
      </w:r>
    </w:p>
    <w:p w14:paraId="523DD02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Junta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Directores </w:t>
      </w:r>
    </w:p>
    <w:p w14:paraId="2866E15A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5.006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Constitución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Junta de Directores</w:t>
      </w:r>
    </w:p>
    <w:p w14:paraId="0DDFFF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Conflicto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Intereses</w:t>
      </w:r>
    </w:p>
    <w:p w14:paraId="654F437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5.008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las Corporaciones Especiales </w:t>
      </w:r>
    </w:p>
    <w:p w14:paraId="2CDCF01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5.009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Miembros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32F2BE5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Bonos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Obligaciones Financieras </w:t>
      </w:r>
    </w:p>
    <w:p w14:paraId="257C638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Exención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Contributiva   </w:t>
      </w:r>
    </w:p>
    <w:p w14:paraId="3003D33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Documentos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Corporación</w:t>
      </w:r>
    </w:p>
    <w:p w14:paraId="1DC9D6C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Disolución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Corporación </w:t>
      </w:r>
    </w:p>
    <w:p w14:paraId="6341007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Sindicatura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Administración Judicial</w:t>
      </w:r>
    </w:p>
    <w:p w14:paraId="4FBC62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Conversión en el Certificado de Incorporación</w:t>
      </w:r>
    </w:p>
    <w:p w14:paraId="0916C1B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Corporaciones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sin Fines de Lucro</w:t>
      </w:r>
    </w:p>
    <w:p w14:paraId="4913205D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 – Reglamentación de los Negocios Ambulantes</w:t>
      </w:r>
    </w:p>
    <w:p w14:paraId="7DCD6C2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Propósitos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</w:t>
      </w:r>
    </w:p>
    <w:p w14:paraId="4CBBAC6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Reglamentación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Negocios Ambulantes</w:t>
      </w:r>
    </w:p>
    <w:p w14:paraId="56D1ABC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5.019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Condiciones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que estará Sujeta la Concesión de Licencia</w:t>
      </w:r>
    </w:p>
    <w:p w14:paraId="44B7F29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Requisitos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Licencia de Negocios Ambulantes </w:t>
      </w:r>
    </w:p>
    <w:p w14:paraId="5FE384D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Dueños de Negocios Ambulantes</w:t>
      </w:r>
    </w:p>
    <w:p w14:paraId="366D20F3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Operación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Negocio Ambulante sin Licencia o en Violación a las Leyes y Reglamentos</w:t>
      </w:r>
    </w:p>
    <w:p w14:paraId="1395DE2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Contenido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Ordenanza Municipal</w:t>
      </w:r>
    </w:p>
    <w:p w14:paraId="77772EE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las Agencias Públicas sobre Negocios Ambulantes</w:t>
      </w:r>
    </w:p>
    <w:p w14:paraId="324FB72D" w14:textId="77777777" w:rsidR="008D7B0B" w:rsidRPr="00C501DC" w:rsidRDefault="008D7B0B" w:rsidP="008D7B0B">
      <w:pPr>
        <w:spacing w:before="120"/>
        <w:ind w:left="720" w:firstLine="7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III - Incentivos para el Desarrollo Económico y Turístico Municipal</w:t>
      </w:r>
    </w:p>
    <w:p w14:paraId="3733100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Política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 </w:t>
      </w:r>
    </w:p>
    <w:p w14:paraId="3CFB2F8B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Alcance</w:t>
      </w:r>
      <w:proofErr w:type="gramEnd"/>
    </w:p>
    <w:p w14:paraId="0B5BAE2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Comité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Evaluación</w:t>
      </w:r>
    </w:p>
    <w:p w14:paraId="5734F30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Enmiendas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Renovación de Decreto </w:t>
      </w:r>
    </w:p>
    <w:p w14:paraId="255BF36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Forma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Decreto</w:t>
      </w:r>
    </w:p>
    <w:p w14:paraId="5394FE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5.030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Vigencia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Decreto</w:t>
      </w:r>
    </w:p>
    <w:p w14:paraId="15EF617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5.031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Ingresos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Contributivos Gubernamentales Relacionados al Decreto </w:t>
      </w:r>
    </w:p>
    <w:p w14:paraId="1B7A319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Especiales para Juegos de Azar</w:t>
      </w:r>
    </w:p>
    <w:p w14:paraId="39CCA21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Certificación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Concesionario</w:t>
      </w:r>
    </w:p>
    <w:p w14:paraId="7A73A72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Limitación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Trato Contributivo Preferencial</w:t>
      </w:r>
    </w:p>
    <w:p w14:paraId="41E01F4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Licencia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Juegos de Azar</w:t>
      </w:r>
    </w:p>
    <w:p w14:paraId="4E1C520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Salvedad</w:t>
      </w:r>
      <w:proofErr w:type="gramEnd"/>
    </w:p>
    <w:p w14:paraId="2F84176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Violaciones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el Concesionario, sus Agentes o Empleados</w:t>
      </w:r>
    </w:p>
    <w:p w14:paraId="7982DF7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Revisión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Judicial</w:t>
      </w:r>
    </w:p>
    <w:p w14:paraId="2CC3237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5.039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Adoptar Reglamentos  </w:t>
      </w:r>
    </w:p>
    <w:p w14:paraId="55350451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Libro VI – Planificación y Ordenamiento Territorial</w:t>
      </w:r>
    </w:p>
    <w:p w14:paraId="6DF38112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 – Ordenamiento Territorial</w:t>
      </w:r>
    </w:p>
    <w:p w14:paraId="31AB941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Creación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Nuevos Municipios </w:t>
      </w:r>
    </w:p>
    <w:p w14:paraId="1E5CF64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Supresión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Consolidación de Municipios</w:t>
      </w:r>
    </w:p>
    <w:p w14:paraId="6F608C9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Nombre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Municipios</w:t>
      </w:r>
    </w:p>
    <w:p w14:paraId="65FE0FF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Política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  </w:t>
      </w:r>
    </w:p>
    <w:p w14:paraId="5EB7367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Metas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Objetivos de la Ordenación Territorial </w:t>
      </w:r>
    </w:p>
    <w:p w14:paraId="35B26F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Ordenación </w:t>
      </w:r>
    </w:p>
    <w:p w14:paraId="1974A78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Territorial</w:t>
      </w:r>
    </w:p>
    <w:p w14:paraId="2B4CD7E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Memorial, El Programa y la Reglamentación del Plan Territorial</w:t>
      </w:r>
    </w:p>
    <w:p w14:paraId="3E030F7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6.009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Programa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Plan de Ensanche </w:t>
      </w:r>
    </w:p>
    <w:p w14:paraId="1675D0B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Área </w:t>
      </w:r>
    </w:p>
    <w:p w14:paraId="40D550C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Elaboración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Adopción y Revisión de Planes de Ordenación</w:t>
      </w:r>
    </w:p>
    <w:p w14:paraId="5287C62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Moratoria</w:t>
      </w:r>
      <w:proofErr w:type="gramEnd"/>
    </w:p>
    <w:p w14:paraId="3DC93E9A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6.013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Juntas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Comunidad</w:t>
      </w:r>
    </w:p>
    <w:p w14:paraId="6C73668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Conformidad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Compatibilidad de los Planes de Ordenación</w:t>
      </w:r>
    </w:p>
    <w:p w14:paraId="2230EE9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Transferencia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Competencias sobre la Ordenación Territorial</w:t>
      </w:r>
    </w:p>
    <w:p w14:paraId="4A3DA41E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Oficina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Ordenación Territorial; Oficina de Permisos y Reglamentos Internos</w:t>
      </w:r>
    </w:p>
    <w:p w14:paraId="39CDF28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Decisiones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Casos Especiales </w:t>
      </w:r>
    </w:p>
    <w:p w14:paraId="2CDD366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6.018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Decisiones de la Oficina de Permisos  </w:t>
      </w:r>
    </w:p>
    <w:p w14:paraId="3D7BCFDA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6.019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Elevación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Expediente; Anulación de Decisión o Acción Municipal; Reconsideraciones, Apelaciones y Revisiones de Decisiones del Municipio </w:t>
      </w:r>
    </w:p>
    <w:p w14:paraId="51E1A2E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Recursos Legales para el Cumplimiento de la Reglamentación Vigente </w:t>
      </w:r>
    </w:p>
    <w:p w14:paraId="5833676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Aprobaciones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, Autorizaciones, Permisos y Enmiendas a los Planos de Ordenación Una Vez Entre en Vigencia un Plan de Ordenación y No Haya Transferencias de Competencias a los Municipios </w:t>
      </w:r>
    </w:p>
    <w:p w14:paraId="47130BC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Territoriales en Desarrollo a la Vigencia de este Código</w:t>
      </w:r>
    </w:p>
    <w:p w14:paraId="40B7829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Reglamentos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Vigentes</w:t>
      </w:r>
    </w:p>
    <w:p w14:paraId="5B19EEFD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Competencias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Viabilizar la Ordenación Territorial; Revisión Judicial de las Competencias</w:t>
      </w:r>
    </w:p>
    <w:p w14:paraId="0CF23DB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Dedicación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Terrenos para Usos Dotacionales</w:t>
      </w:r>
    </w:p>
    <w:p w14:paraId="4436A591" w14:textId="77777777" w:rsidR="008D7B0B" w:rsidRPr="00C501DC" w:rsidRDefault="008D7B0B" w:rsidP="008D7B0B">
      <w:pPr>
        <w:tabs>
          <w:tab w:val="left" w:pos="1080"/>
        </w:tabs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Exacción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Impacto</w:t>
      </w:r>
    </w:p>
    <w:p w14:paraId="7F7A90D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Transferencias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Derechos de Desarrollo</w:t>
      </w:r>
    </w:p>
    <w:p w14:paraId="1C12F71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Eslabonamientos</w:t>
      </w:r>
      <w:proofErr w:type="gramEnd"/>
    </w:p>
    <w:p w14:paraId="1E9E4B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Requerimiento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Instalaciones Dotacionales </w:t>
      </w:r>
    </w:p>
    <w:p w14:paraId="39B325A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Reparcelación</w:t>
      </w:r>
      <w:proofErr w:type="gramEnd"/>
    </w:p>
    <w:p w14:paraId="28B8DE1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Reglamentación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las Nuevas Competencias </w:t>
      </w:r>
    </w:p>
    <w:p w14:paraId="572C4748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Fondos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la Elaboración de Planes Territoriales, Planes de Área y Planes de Ensanche </w:t>
      </w:r>
    </w:p>
    <w:p w14:paraId="58B780D4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 – Delegación de Competencias</w:t>
      </w:r>
    </w:p>
    <w:p w14:paraId="12D61F8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Relaciones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entre el Gobierno Estatal y el Municipio</w:t>
      </w:r>
    </w:p>
    <w:p w14:paraId="3B84681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Contratos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entre Municipios y Agencias</w:t>
      </w:r>
    </w:p>
    <w:p w14:paraId="61992ED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Delegación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Competencias</w:t>
      </w:r>
    </w:p>
    <w:p w14:paraId="4CA6BF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Convenios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Delegación de Competencias</w:t>
      </w:r>
    </w:p>
    <w:p w14:paraId="34152ED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Cláusulas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Convenios de Delegación de Competencias</w:t>
      </w:r>
    </w:p>
    <w:p w14:paraId="2BB1B3E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Propuesta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Convenio de Delegación de Competencias</w:t>
      </w:r>
    </w:p>
    <w:p w14:paraId="5B4FBD0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6.039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Aprobación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Gobernador </w:t>
      </w:r>
    </w:p>
    <w:p w14:paraId="1D135EA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6.040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Incumplimiento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Convenio</w:t>
      </w:r>
    </w:p>
    <w:p w14:paraId="0B24085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6.041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Prohibición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Discrimen</w:t>
      </w:r>
    </w:p>
    <w:p w14:paraId="00609DE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6.042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Competencias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Desarrollo Urbano</w:t>
      </w:r>
    </w:p>
    <w:p w14:paraId="1595F4B8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</w:rPr>
        <w:t>Libro VII – Hacienda Municipal</w:t>
      </w:r>
    </w:p>
    <w:p w14:paraId="34D9F5DC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Capítulo I – Centro de Recaudación de Ingresos Municipales</w:t>
      </w:r>
    </w:p>
    <w:p w14:paraId="28B9D7E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7.001</w:t>
      </w:r>
      <w:r w:rsidRPr="00C501DC">
        <w:rPr>
          <w:rFonts w:ascii="Book Antiqua" w:hAnsi="Book Antiqua"/>
          <w:bCs/>
          <w:szCs w:val="24"/>
        </w:rPr>
        <w:tab/>
        <w:t>Centro de Recaudación de Ingresos Municipales (CRIM)</w:t>
      </w:r>
    </w:p>
    <w:p w14:paraId="7C9CF3A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</w:rPr>
      </w:pPr>
      <w:r w:rsidRPr="00C501DC">
        <w:rPr>
          <w:rFonts w:ascii="Book Antiqua" w:hAnsi="Book Antiqua"/>
          <w:bCs/>
          <w:szCs w:val="24"/>
        </w:rPr>
        <w:t>7.002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Propósito</w:t>
      </w:r>
      <w:proofErr w:type="gramEnd"/>
      <w:r w:rsidRPr="00C501DC">
        <w:rPr>
          <w:rFonts w:ascii="Book Antiqua" w:hAnsi="Book Antiqua"/>
          <w:bCs/>
          <w:szCs w:val="24"/>
        </w:rPr>
        <w:t xml:space="preserve"> y Naturaleza</w:t>
      </w:r>
    </w:p>
    <w:p w14:paraId="2C3BA6E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7.003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Facultades</w:t>
      </w:r>
      <w:proofErr w:type="gramEnd"/>
      <w:r w:rsidRPr="00C501DC">
        <w:rPr>
          <w:rFonts w:ascii="Book Antiqua" w:hAnsi="Book Antiqua"/>
          <w:bCs/>
          <w:szCs w:val="24"/>
        </w:rPr>
        <w:t xml:space="preserve"> y Deberes Generales</w:t>
      </w:r>
    </w:p>
    <w:p w14:paraId="077FD5E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7.004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Junta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Gobierno – Integración</w:t>
      </w:r>
    </w:p>
    <w:p w14:paraId="4E3D9F7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7.005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Junta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Gobierno - Organización Interna</w:t>
      </w:r>
    </w:p>
    <w:p w14:paraId="2D1A5F1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7.006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Junta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Gobierno - Facultades y Funciones</w:t>
      </w:r>
    </w:p>
    <w:p w14:paraId="67BE88D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7.007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Director</w:t>
      </w:r>
      <w:proofErr w:type="gramEnd"/>
      <w:r w:rsidRPr="00C501DC">
        <w:rPr>
          <w:rFonts w:ascii="Book Antiqua" w:hAnsi="Book Antiqua"/>
          <w:bCs/>
          <w:szCs w:val="24"/>
        </w:rPr>
        <w:t xml:space="preserve"> Ejecutivo – Nombramiento</w:t>
      </w:r>
    </w:p>
    <w:p w14:paraId="13945C4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7.008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Director</w:t>
      </w:r>
      <w:proofErr w:type="gramEnd"/>
      <w:r w:rsidRPr="00C501DC">
        <w:rPr>
          <w:rFonts w:ascii="Book Antiqua" w:hAnsi="Book Antiqua"/>
          <w:bCs/>
          <w:szCs w:val="24"/>
        </w:rPr>
        <w:t xml:space="preserve"> Ejecutivo - Facultades y Deberes</w:t>
      </w:r>
    </w:p>
    <w:p w14:paraId="3DA4BDC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7.009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Recursos</w:t>
      </w:r>
      <w:proofErr w:type="gramEnd"/>
      <w:r w:rsidRPr="00C501DC">
        <w:rPr>
          <w:rFonts w:ascii="Book Antiqua" w:hAnsi="Book Antiqua"/>
          <w:bCs/>
          <w:szCs w:val="24"/>
        </w:rPr>
        <w:t xml:space="preserve"> Humanos del CRIM </w:t>
      </w:r>
    </w:p>
    <w:p w14:paraId="7412292D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7.010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Personal</w:t>
      </w:r>
      <w:proofErr w:type="gramEnd"/>
      <w:r w:rsidRPr="00C501DC">
        <w:rPr>
          <w:rFonts w:ascii="Book Antiqua" w:hAnsi="Book Antiqua"/>
          <w:bCs/>
          <w:szCs w:val="24"/>
        </w:rPr>
        <w:t xml:space="preserve"> – Fianza </w:t>
      </w:r>
      <w:r w:rsidRPr="00C501DC">
        <w:rPr>
          <w:rFonts w:ascii="Book Antiqua" w:hAnsi="Book Antiqua"/>
          <w:bCs/>
          <w:szCs w:val="24"/>
          <w:lang w:val="es-ES"/>
        </w:rPr>
        <w:t xml:space="preserve">de Fidelidad para Funcionarios y Empleados del CRIM </w:t>
      </w:r>
    </w:p>
    <w:p w14:paraId="77C29D0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7.011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Sistema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Contabilidad</w:t>
      </w:r>
    </w:p>
    <w:p w14:paraId="000F152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7.012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Compras</w:t>
      </w:r>
      <w:proofErr w:type="gramEnd"/>
      <w:r w:rsidRPr="00C501DC">
        <w:rPr>
          <w:rFonts w:ascii="Book Antiqua" w:hAnsi="Book Antiqua"/>
          <w:bCs/>
          <w:szCs w:val="24"/>
        </w:rPr>
        <w:t xml:space="preserve"> y Suministros</w:t>
      </w:r>
    </w:p>
    <w:p w14:paraId="5DAB132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7.013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Convenios</w:t>
      </w:r>
      <w:proofErr w:type="gramEnd"/>
      <w:r w:rsidRPr="00C501DC">
        <w:rPr>
          <w:rFonts w:ascii="Book Antiqua" w:hAnsi="Book Antiqua"/>
          <w:bCs/>
          <w:szCs w:val="24"/>
        </w:rPr>
        <w:t xml:space="preserve"> con Municipios </w:t>
      </w:r>
    </w:p>
    <w:p w14:paraId="070B339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7.014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Préstamos</w:t>
      </w:r>
      <w:proofErr w:type="gramEnd"/>
      <w:r w:rsidRPr="00C501DC">
        <w:rPr>
          <w:rFonts w:ascii="Book Antiqua" w:hAnsi="Book Antiqua"/>
          <w:bCs/>
          <w:szCs w:val="24"/>
        </w:rPr>
        <w:t xml:space="preserve"> y Obligaciones para Anticipos de Fondos</w:t>
      </w:r>
    </w:p>
    <w:p w14:paraId="53C6D63C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7.015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Fondo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Equiparación</w:t>
      </w:r>
    </w:p>
    <w:p w14:paraId="0E15A65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7.016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Fondos</w:t>
      </w:r>
      <w:proofErr w:type="gramEnd"/>
      <w:r w:rsidRPr="00C501DC">
        <w:rPr>
          <w:rFonts w:ascii="Book Antiqua" w:hAnsi="Book Antiqua"/>
          <w:bCs/>
          <w:szCs w:val="24"/>
        </w:rPr>
        <w:t xml:space="preserve"> – Transferencia</w:t>
      </w:r>
    </w:p>
    <w:p w14:paraId="6F9B630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7.017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Fondos</w:t>
      </w:r>
      <w:proofErr w:type="gramEnd"/>
      <w:r w:rsidRPr="00C501DC">
        <w:rPr>
          <w:rFonts w:ascii="Book Antiqua" w:hAnsi="Book Antiqua"/>
          <w:bCs/>
          <w:szCs w:val="24"/>
        </w:rPr>
        <w:t xml:space="preserve"> - Obras Públicas Municipales</w:t>
      </w:r>
    </w:p>
    <w:p w14:paraId="37339E7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7.018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Fondos</w:t>
      </w:r>
      <w:proofErr w:type="gramEnd"/>
      <w:r w:rsidRPr="00C501DC">
        <w:rPr>
          <w:rFonts w:ascii="Book Antiqua" w:hAnsi="Book Antiqua"/>
          <w:bCs/>
          <w:szCs w:val="24"/>
        </w:rPr>
        <w:t xml:space="preserve"> - Fideicomisos; Distribución </w:t>
      </w:r>
    </w:p>
    <w:p w14:paraId="52535D0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7.019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Fondos</w:t>
      </w:r>
      <w:proofErr w:type="gramEnd"/>
      <w:r w:rsidRPr="00C501DC">
        <w:rPr>
          <w:rFonts w:ascii="Book Antiqua" w:hAnsi="Book Antiqua"/>
          <w:bCs/>
          <w:szCs w:val="24"/>
        </w:rPr>
        <w:t xml:space="preserve"> - Distribución y Remisión</w:t>
      </w:r>
    </w:p>
    <w:p w14:paraId="6323A90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7.020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Exención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Derechos</w:t>
      </w:r>
    </w:p>
    <w:p w14:paraId="6A19790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7.021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Inmunidad</w:t>
      </w:r>
      <w:proofErr w:type="gramEnd"/>
      <w:r w:rsidRPr="00C501DC">
        <w:rPr>
          <w:rFonts w:ascii="Book Antiqua" w:hAnsi="Book Antiqua"/>
          <w:bCs/>
          <w:szCs w:val="24"/>
        </w:rPr>
        <w:t>; Límite de Responsabilidad Civil</w:t>
      </w:r>
    </w:p>
    <w:p w14:paraId="6E45779B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7.022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Penalidades</w:t>
      </w:r>
      <w:proofErr w:type="gramEnd"/>
      <w:r w:rsidRPr="00C501DC">
        <w:rPr>
          <w:rFonts w:ascii="Book Antiqua" w:hAnsi="Book Antiqua"/>
          <w:bCs/>
          <w:szCs w:val="24"/>
        </w:rPr>
        <w:t xml:space="preserve"> en lo Relativo al CRIM</w:t>
      </w:r>
    </w:p>
    <w:p w14:paraId="7A0A62A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7.023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Asignación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Fondos para el Funcionamiento del CRIM</w:t>
      </w:r>
    </w:p>
    <w:p w14:paraId="7B7694EC" w14:textId="77777777" w:rsidR="008D7B0B" w:rsidRPr="00C501DC" w:rsidRDefault="008D7B0B" w:rsidP="008D7B0B">
      <w:pPr>
        <w:spacing w:before="120"/>
        <w:ind w:firstLine="720"/>
        <w:jc w:val="center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 – Contribución Municipal sobre la Propiedad</w:t>
      </w:r>
    </w:p>
    <w:p w14:paraId="0F3C2B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7.024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Contribución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Municipal sobre la Propiedad</w:t>
      </w:r>
    </w:p>
    <w:p w14:paraId="125335E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7.025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Tipo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</w:t>
      </w:r>
      <w:r w:rsidRPr="00C501DC">
        <w:rPr>
          <w:rFonts w:ascii="Book Antiqua" w:hAnsi="Book Antiqua"/>
          <w:bCs/>
          <w:szCs w:val="24"/>
          <w:lang w:val="es-ES"/>
        </w:rPr>
        <w:t>Contribución sobre Bienes Muebles e Inmuebles– Contribución Básica, Propiedad No Exenta o Exonerada</w:t>
      </w:r>
    </w:p>
    <w:p w14:paraId="1D478CA0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7.026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Contribución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Especial para la Amortización y Redención de Obligaciones Generales del Estado </w:t>
      </w:r>
    </w:p>
    <w:p w14:paraId="5CEAA85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7.027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Recaudación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e Ingresos de Contribuciones en Fondos y Aplicación del Producto de las Contribuciones (Fondo de Redención de Bonos)</w:t>
      </w:r>
    </w:p>
    <w:p w14:paraId="3148359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lastRenderedPageBreak/>
        <w:t>7.028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Bonos</w:t>
      </w:r>
      <w:proofErr w:type="gramEnd"/>
      <w:r w:rsidRPr="00C501DC">
        <w:rPr>
          <w:rFonts w:ascii="Book Antiqua" w:hAnsi="Book Antiqua"/>
          <w:bCs/>
          <w:szCs w:val="24"/>
        </w:rPr>
        <w:t xml:space="preserve"> y Pagarés; Redención; Preferencia</w:t>
      </w:r>
    </w:p>
    <w:p w14:paraId="3A3CDFF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>7.029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Compensación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a Municipio por Exoneraciones</w:t>
      </w:r>
    </w:p>
    <w:p w14:paraId="4C68AEB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7.030    </w:t>
      </w:r>
      <w:proofErr w:type="gramStart"/>
      <w:r w:rsidRPr="00C501DC">
        <w:rPr>
          <w:rFonts w:ascii="Book Antiqua" w:hAnsi="Book Antiqua"/>
          <w:bCs/>
          <w:szCs w:val="24"/>
        </w:rPr>
        <w:t>Exoneraciones</w:t>
      </w:r>
      <w:proofErr w:type="gramEnd"/>
      <w:r w:rsidRPr="00C501DC">
        <w:rPr>
          <w:rFonts w:ascii="Book Antiqua" w:hAnsi="Book Antiqua"/>
          <w:bCs/>
          <w:szCs w:val="24"/>
        </w:rPr>
        <w:t xml:space="preserve"> – Inalterabilidad</w:t>
      </w:r>
    </w:p>
    <w:p w14:paraId="670488B6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7.031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Compensación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Adicional por Contribuciones sobre la Propiedad Exonerada</w:t>
      </w:r>
    </w:p>
    <w:p w14:paraId="33FD983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7.032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Salvedad</w:t>
      </w:r>
      <w:proofErr w:type="gramEnd"/>
      <w:r w:rsidRPr="00C501DC">
        <w:rPr>
          <w:rFonts w:ascii="Book Antiqua" w:hAnsi="Book Antiqua"/>
          <w:bCs/>
          <w:szCs w:val="24"/>
        </w:rPr>
        <w:t xml:space="preserve"> de Recursos Disponibles</w:t>
      </w:r>
    </w:p>
    <w:p w14:paraId="22C5579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7.033   </w:t>
      </w:r>
      <w:proofErr w:type="gramStart"/>
      <w:r w:rsidRPr="00C501DC">
        <w:rPr>
          <w:rFonts w:ascii="Book Antiqua" w:hAnsi="Book Antiqua"/>
          <w:bCs/>
          <w:szCs w:val="24"/>
        </w:rPr>
        <w:t>Asignación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Fondos al Catastro Digital de Puerto Rico</w:t>
      </w:r>
    </w:p>
    <w:p w14:paraId="07BEEF8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7.034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Pago</w:t>
      </w:r>
      <w:proofErr w:type="gramEnd"/>
      <w:r w:rsidRPr="00C501DC">
        <w:rPr>
          <w:rFonts w:ascii="Book Antiqua" w:hAnsi="Book Antiqua"/>
          <w:bCs/>
          <w:szCs w:val="24"/>
        </w:rPr>
        <w:t xml:space="preserve"> en Lugar de Contribuciones</w:t>
      </w:r>
    </w:p>
    <w:p w14:paraId="42F747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7.035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Exoneración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Residencial</w:t>
      </w:r>
    </w:p>
    <w:p w14:paraId="237A6FC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7.036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Facultad</w:t>
      </w:r>
      <w:proofErr w:type="gramEnd"/>
      <w:r w:rsidRPr="00C501DC">
        <w:rPr>
          <w:rFonts w:ascii="Book Antiqua" w:hAnsi="Book Antiqua"/>
          <w:bCs/>
          <w:szCs w:val="24"/>
        </w:rPr>
        <w:t xml:space="preserve"> para Realizar la Clasificación y Tasación de la Propiedad </w:t>
      </w:r>
    </w:p>
    <w:p w14:paraId="2B1F7585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7.037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Derecho</w:t>
      </w:r>
      <w:proofErr w:type="gramEnd"/>
      <w:r w:rsidRPr="00C501DC">
        <w:rPr>
          <w:rFonts w:ascii="Book Antiqua" w:hAnsi="Book Antiqua"/>
          <w:bCs/>
          <w:szCs w:val="24"/>
        </w:rPr>
        <w:t xml:space="preserve"> a Entrar en Cualquier Propiedad, Practicar Mensuras, Solicitar Documentación y Otros </w:t>
      </w:r>
    </w:p>
    <w:p w14:paraId="70EC40B0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proofErr w:type="gramStart"/>
      <w:r w:rsidRPr="00C501DC">
        <w:rPr>
          <w:rFonts w:ascii="Book Antiqua" w:hAnsi="Book Antiqua"/>
          <w:bCs/>
          <w:szCs w:val="24"/>
        </w:rPr>
        <w:t xml:space="preserve">7.038 </w:t>
      </w:r>
      <w:r>
        <w:rPr>
          <w:rFonts w:ascii="Book Antiqua" w:hAnsi="Book Antiqua"/>
          <w:bCs/>
          <w:szCs w:val="24"/>
        </w:rPr>
        <w:t xml:space="preserve"> </w:t>
      </w:r>
      <w:r w:rsidRPr="00C501DC">
        <w:rPr>
          <w:rFonts w:ascii="Book Antiqua" w:hAnsi="Book Antiqua"/>
          <w:bCs/>
          <w:szCs w:val="24"/>
        </w:rPr>
        <w:t>Libros</w:t>
      </w:r>
      <w:proofErr w:type="gramEnd"/>
      <w:r w:rsidRPr="00C501DC">
        <w:rPr>
          <w:rFonts w:ascii="Book Antiqua" w:hAnsi="Book Antiqua"/>
          <w:bCs/>
          <w:szCs w:val="24"/>
        </w:rPr>
        <w:t>; Formularios en Blanco e Instrucciones; Designación, Facultades y Deberes de los Agentes</w:t>
      </w:r>
    </w:p>
    <w:p w14:paraId="327A83D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7.039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Acceso</w:t>
      </w:r>
      <w:proofErr w:type="gramEnd"/>
      <w:r w:rsidRPr="00C501DC">
        <w:rPr>
          <w:rFonts w:ascii="Book Antiqua" w:hAnsi="Book Antiqua"/>
          <w:bCs/>
          <w:szCs w:val="24"/>
        </w:rPr>
        <w:t xml:space="preserve"> al Trabajo de Otras Agencias</w:t>
      </w:r>
    </w:p>
    <w:p w14:paraId="211FC7B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7.040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Autos</w:t>
      </w:r>
      <w:proofErr w:type="gramEnd"/>
      <w:r w:rsidRPr="00C501DC">
        <w:rPr>
          <w:rFonts w:ascii="Book Antiqua" w:hAnsi="Book Antiqua"/>
          <w:bCs/>
          <w:szCs w:val="24"/>
        </w:rPr>
        <w:t xml:space="preserve"> y Órdenes Judiciales</w:t>
      </w:r>
    </w:p>
    <w:p w14:paraId="5B3D6257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7.041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Revisión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Propiedad Inmueble; Propiedad no Tasada</w:t>
      </w:r>
    </w:p>
    <w:p w14:paraId="5CF2798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7.042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Catastro</w:t>
      </w:r>
      <w:proofErr w:type="gramEnd"/>
      <w:r w:rsidRPr="00C501DC">
        <w:rPr>
          <w:rFonts w:ascii="Book Antiqua" w:hAnsi="Book Antiqua"/>
          <w:bCs/>
          <w:szCs w:val="24"/>
        </w:rPr>
        <w:t xml:space="preserve"> Digital de Puerto </w:t>
      </w:r>
      <w:proofErr w:type="spellStart"/>
      <w:r w:rsidRPr="00C501DC">
        <w:rPr>
          <w:rFonts w:ascii="Book Antiqua" w:hAnsi="Book Antiqua"/>
          <w:bCs/>
          <w:szCs w:val="24"/>
        </w:rPr>
        <w:t>RicoActualización</w:t>
      </w:r>
      <w:proofErr w:type="spellEnd"/>
      <w:r w:rsidRPr="00C501DC">
        <w:rPr>
          <w:rFonts w:ascii="Book Antiqua" w:hAnsi="Book Antiqua"/>
          <w:bCs/>
          <w:szCs w:val="24"/>
        </w:rPr>
        <w:t xml:space="preserve">, Lotificaciones y </w:t>
      </w:r>
    </w:p>
    <w:p w14:paraId="5D2DD6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iCs/>
          <w:szCs w:val="24"/>
        </w:rPr>
        <w:t xml:space="preserve">           </w:t>
      </w:r>
      <w:r w:rsidRPr="00C501DC">
        <w:rPr>
          <w:rFonts w:ascii="Book Antiqua" w:hAnsi="Book Antiqua"/>
          <w:bCs/>
          <w:iCs/>
          <w:szCs w:val="24"/>
        </w:rPr>
        <w:tab/>
      </w:r>
      <w:r w:rsidRPr="00C501DC">
        <w:rPr>
          <w:rFonts w:ascii="Book Antiqua" w:hAnsi="Book Antiqua"/>
          <w:bCs/>
          <w:szCs w:val="24"/>
        </w:rPr>
        <w:t>Agrupaciones de Terrenos</w:t>
      </w:r>
    </w:p>
    <w:p w14:paraId="4296B31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7.043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Registro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Tasación</w:t>
      </w:r>
    </w:p>
    <w:p w14:paraId="2A60744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7.044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Acceso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los Municipios a los Registros de Tasación; Apelación del Municipio</w:t>
      </w:r>
    </w:p>
    <w:p w14:paraId="5159D79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7.045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Propiedad</w:t>
      </w:r>
      <w:proofErr w:type="gramEnd"/>
      <w:r w:rsidRPr="00C501DC">
        <w:rPr>
          <w:rFonts w:ascii="Book Antiqua" w:hAnsi="Book Antiqua"/>
          <w:bCs/>
          <w:szCs w:val="24"/>
        </w:rPr>
        <w:t xml:space="preserve"> Omitida en los Registros de Tasación</w:t>
      </w:r>
    </w:p>
    <w:p w14:paraId="7EB0386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7.046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Imposición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la Contribución; Notificación de Ésta</w:t>
      </w:r>
    </w:p>
    <w:p w14:paraId="4970E059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7.047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Récord</w:t>
      </w:r>
      <w:proofErr w:type="gramEnd"/>
      <w:r w:rsidRPr="00C501DC">
        <w:rPr>
          <w:rFonts w:ascii="Book Antiqua" w:hAnsi="Book Antiqua"/>
          <w:bCs/>
          <w:szCs w:val="24"/>
        </w:rPr>
        <w:t xml:space="preserve"> de Decisiones Judiciales que Afecten la Tasación</w:t>
      </w:r>
    </w:p>
    <w:p w14:paraId="0A5B85D6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 7.048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Registro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Tasación; Presunción de Validez; Endoso por el Centro de Recaudación de Ingresos Municipales</w:t>
      </w:r>
      <w:r w:rsidRPr="00C501DC">
        <w:rPr>
          <w:rFonts w:ascii="Book Antiqua" w:hAnsi="Book Antiqua"/>
          <w:bCs/>
          <w:szCs w:val="24"/>
          <w:lang w:val="es-ES"/>
        </w:rPr>
        <w:t>—</w:t>
      </w:r>
      <w:r w:rsidRPr="00C501DC">
        <w:rPr>
          <w:rFonts w:ascii="Book Antiqua" w:hAnsi="Book Antiqua"/>
          <w:bCs/>
          <w:szCs w:val="24"/>
        </w:rPr>
        <w:t xml:space="preserve"> Corrección </w:t>
      </w:r>
      <w:r w:rsidRPr="00C501DC">
        <w:rPr>
          <w:rFonts w:ascii="Book Antiqua" w:hAnsi="Book Antiqua"/>
          <w:bCs/>
          <w:szCs w:val="24"/>
          <w:lang w:val="es-ES"/>
        </w:rPr>
        <w:t>de Error Manifiesto</w:t>
      </w:r>
    </w:p>
    <w:p w14:paraId="742A0B8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7.049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Descripción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los Bienes Inmuebles Tasados </w:t>
      </w:r>
    </w:p>
    <w:p w14:paraId="0C082683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7.050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Lugar</w:t>
      </w:r>
      <w:proofErr w:type="gramEnd"/>
      <w:r w:rsidRPr="00C501DC">
        <w:rPr>
          <w:rFonts w:ascii="Book Antiqua" w:hAnsi="Book Antiqua"/>
          <w:bCs/>
          <w:szCs w:val="24"/>
        </w:rPr>
        <w:t xml:space="preserve"> de Tasación de Bienes Raíces; A Nombre de Quién Serán Éstos Tasados</w:t>
      </w:r>
    </w:p>
    <w:p w14:paraId="2FBA308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7.051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Propiedades</w:t>
      </w:r>
      <w:proofErr w:type="gramEnd"/>
      <w:r w:rsidRPr="00C501DC">
        <w:rPr>
          <w:rFonts w:ascii="Book Antiqua" w:hAnsi="Book Antiqua"/>
          <w:bCs/>
          <w:szCs w:val="24"/>
        </w:rPr>
        <w:t xml:space="preserve"> en Múltiples Municipios</w:t>
      </w:r>
    </w:p>
    <w:p w14:paraId="14E57D9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7.052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Deber</w:t>
      </w:r>
      <w:proofErr w:type="gramEnd"/>
      <w:r w:rsidRPr="00C501DC">
        <w:rPr>
          <w:rFonts w:ascii="Book Antiqua" w:hAnsi="Book Antiqua"/>
          <w:bCs/>
          <w:szCs w:val="24"/>
        </w:rPr>
        <w:t xml:space="preserve"> de Notificar Cambio de Dueño; Deber de Pagar Contribuciones Adeudadas con Intereses y Recargos  </w:t>
      </w:r>
    </w:p>
    <w:p w14:paraId="430F168A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lastRenderedPageBreak/>
        <w:t xml:space="preserve">7.053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Propiedad</w:t>
      </w:r>
      <w:proofErr w:type="gramEnd"/>
      <w:r w:rsidRPr="00C501DC">
        <w:rPr>
          <w:rFonts w:ascii="Book Antiqua" w:hAnsi="Book Antiqua"/>
          <w:bCs/>
          <w:szCs w:val="24"/>
        </w:rPr>
        <w:t xml:space="preserve"> Litigio; Depositada con Funcionario Gubernamental; Reputada como Perteneciente al Gobierno; Dueño Desconocido</w:t>
      </w:r>
    </w:p>
    <w:p w14:paraId="34E0976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7.054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Corporaciones</w:t>
      </w:r>
      <w:proofErr w:type="gramEnd"/>
      <w:r w:rsidRPr="00C501DC">
        <w:rPr>
          <w:rFonts w:ascii="Book Antiqua" w:hAnsi="Book Antiqua"/>
          <w:bCs/>
          <w:szCs w:val="24"/>
        </w:rPr>
        <w:t>; Tasación de Bienes Inmuebles</w:t>
      </w:r>
    </w:p>
    <w:p w14:paraId="271E34FF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7.055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Traspaso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Propiedad; Prorrateo de la Contribución y del Gravamen al Efectuarse Partición</w:t>
      </w:r>
    </w:p>
    <w:p w14:paraId="4CE3F2E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7.056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Récord</w:t>
      </w:r>
      <w:proofErr w:type="gramEnd"/>
      <w:r w:rsidRPr="00C501DC">
        <w:rPr>
          <w:rFonts w:ascii="Book Antiqua" w:hAnsi="Book Antiqua"/>
          <w:bCs/>
          <w:szCs w:val="24"/>
        </w:rPr>
        <w:t xml:space="preserve"> de Traspaso de la Propiedad</w:t>
      </w:r>
    </w:p>
    <w:p w14:paraId="5FEA60B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7.057   </w:t>
      </w:r>
      <w:proofErr w:type="gramStart"/>
      <w:r w:rsidRPr="00C501DC">
        <w:rPr>
          <w:rFonts w:ascii="Book Antiqua" w:hAnsi="Book Antiqua"/>
          <w:bCs/>
          <w:szCs w:val="24"/>
        </w:rPr>
        <w:t>Contribución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Constituirá Gravamen; Hipoteca Legal Tácita; Embargos</w:t>
      </w:r>
    </w:p>
    <w:p w14:paraId="3D8CE2F6" w14:textId="77777777" w:rsidR="008D7B0B" w:rsidRPr="00C501DC" w:rsidRDefault="008D7B0B" w:rsidP="008D7B0B">
      <w:pPr>
        <w:tabs>
          <w:tab w:val="left" w:pos="900"/>
        </w:tabs>
        <w:spacing w:before="120"/>
        <w:ind w:firstLine="720"/>
        <w:jc w:val="both"/>
        <w:rPr>
          <w:rFonts w:ascii="Book Antiqua" w:hAnsi="Book Antiqua"/>
          <w:bCs/>
          <w:szCs w:val="24"/>
        </w:rPr>
      </w:pPr>
      <w:proofErr w:type="gramStart"/>
      <w:r w:rsidRPr="00C501DC">
        <w:rPr>
          <w:rFonts w:ascii="Book Antiqua" w:hAnsi="Book Antiqua"/>
          <w:bCs/>
          <w:szCs w:val="24"/>
        </w:rPr>
        <w:t xml:space="preserve">7.058  </w:t>
      </w:r>
      <w:r w:rsidRPr="00C501DC">
        <w:rPr>
          <w:rFonts w:ascii="Book Antiqua" w:hAnsi="Book Antiqua"/>
          <w:bCs/>
          <w:szCs w:val="24"/>
        </w:rPr>
        <w:tab/>
      </w:r>
      <w:proofErr w:type="gramEnd"/>
      <w:r w:rsidRPr="00C501DC">
        <w:rPr>
          <w:rFonts w:ascii="Book Antiqua" w:hAnsi="Book Antiqua"/>
          <w:bCs/>
          <w:szCs w:val="24"/>
        </w:rPr>
        <w:t>Cómputo de las Contribuciones; Asiento en los Registros</w:t>
      </w:r>
    </w:p>
    <w:p w14:paraId="60EBBDB9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7.059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Fecha</w:t>
      </w:r>
      <w:proofErr w:type="gramEnd"/>
      <w:r w:rsidRPr="00C501DC">
        <w:rPr>
          <w:rFonts w:ascii="Book Antiqua" w:hAnsi="Book Antiqua"/>
          <w:bCs/>
          <w:szCs w:val="24"/>
        </w:rPr>
        <w:t xml:space="preserve"> para el Pago de Contribuciones; Penalidad por Demora; Casos en que se Puede Cobrar la Contribución antes de su Vencimiento</w:t>
      </w:r>
    </w:p>
    <w:p w14:paraId="4EDA518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7.060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Prórroga</w:t>
      </w:r>
      <w:proofErr w:type="gramEnd"/>
      <w:r w:rsidRPr="00C501DC">
        <w:rPr>
          <w:rFonts w:ascii="Book Antiqua" w:hAnsi="Book Antiqua"/>
          <w:bCs/>
          <w:szCs w:val="24"/>
        </w:rPr>
        <w:t>; Plan de Pago—Intereses</w:t>
      </w:r>
    </w:p>
    <w:p w14:paraId="287764EB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7.061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Descuentos</w:t>
      </w:r>
      <w:proofErr w:type="gramEnd"/>
    </w:p>
    <w:p w14:paraId="076744EB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7.062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Propiedad</w:t>
      </w:r>
      <w:proofErr w:type="gramEnd"/>
      <w:r w:rsidRPr="00C501DC">
        <w:rPr>
          <w:rFonts w:ascii="Book Antiqua" w:hAnsi="Book Antiqua"/>
          <w:bCs/>
          <w:szCs w:val="24"/>
        </w:rPr>
        <w:t xml:space="preserve"> que Garantice un Préstamo; Depósito de la Contribución con el Acreedor; Tasación Preliminar por el Acreedor Hipotecario; </w:t>
      </w:r>
      <w:proofErr w:type="spellStart"/>
      <w:r w:rsidRPr="00C501DC">
        <w:rPr>
          <w:rFonts w:ascii="Book Antiqua" w:hAnsi="Book Antiqua"/>
          <w:bCs/>
          <w:szCs w:val="24"/>
        </w:rPr>
        <w:t>Autotasación</w:t>
      </w:r>
      <w:proofErr w:type="spellEnd"/>
      <w:r w:rsidRPr="00C501DC">
        <w:rPr>
          <w:rFonts w:ascii="Book Antiqua" w:hAnsi="Book Antiqua"/>
          <w:bCs/>
          <w:szCs w:val="24"/>
        </w:rPr>
        <w:t xml:space="preserve"> por el Propietario</w:t>
      </w:r>
    </w:p>
    <w:p w14:paraId="1FCBB208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7.063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Bienes</w:t>
      </w:r>
      <w:proofErr w:type="gramEnd"/>
      <w:r w:rsidRPr="00C501DC">
        <w:rPr>
          <w:rFonts w:ascii="Book Antiqua" w:hAnsi="Book Antiqua"/>
          <w:bCs/>
          <w:szCs w:val="24"/>
        </w:rPr>
        <w:t xml:space="preserve"> de Fallecidos o </w:t>
      </w:r>
      <w:r w:rsidRPr="00C501DC">
        <w:rPr>
          <w:rFonts w:ascii="Book Antiqua" w:hAnsi="Book Antiqua"/>
          <w:bCs/>
          <w:szCs w:val="24"/>
          <w:lang w:val="es-ES"/>
        </w:rPr>
        <w:t>Personas Acogidas a Procesos de Quiebra</w:t>
      </w:r>
      <w:r w:rsidRPr="00C501DC">
        <w:rPr>
          <w:rFonts w:ascii="Book Antiqua" w:hAnsi="Book Antiqua"/>
          <w:bCs/>
          <w:szCs w:val="24"/>
        </w:rPr>
        <w:t xml:space="preserve">; Prelación de Contribuciones Adeudadas sobre Otras Deudas  </w:t>
      </w:r>
    </w:p>
    <w:p w14:paraId="64799B65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7.064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Pago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Contribuciones por Dueño del Gravamen, por el Inquilino o por el Arrendatario </w:t>
      </w:r>
    </w:p>
    <w:p w14:paraId="284B5E44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7.065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Procedimiento</w:t>
      </w:r>
      <w:proofErr w:type="gramEnd"/>
      <w:r w:rsidRPr="00C501DC">
        <w:rPr>
          <w:rFonts w:ascii="Book Antiqua" w:hAnsi="Book Antiqua"/>
          <w:bCs/>
          <w:szCs w:val="24"/>
        </w:rPr>
        <w:t xml:space="preserve"> para la Revisión Administrativa e Impugnación Judicial de la Contribución sobre la Propiedad Inmueble</w:t>
      </w:r>
    </w:p>
    <w:p w14:paraId="6E6C11BE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7.066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Reintegro</w:t>
      </w:r>
      <w:proofErr w:type="gramEnd"/>
      <w:r w:rsidRPr="00C501DC">
        <w:rPr>
          <w:rFonts w:ascii="Book Antiqua" w:hAnsi="Book Antiqua"/>
          <w:bCs/>
          <w:szCs w:val="24"/>
        </w:rPr>
        <w:t xml:space="preserve"> o Crédito por Contribución sobre la Propiedad Mueble</w:t>
      </w:r>
    </w:p>
    <w:p w14:paraId="42F1AB5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7.067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Reintegro</w:t>
      </w:r>
      <w:proofErr w:type="gramEnd"/>
      <w:r w:rsidRPr="00C501DC">
        <w:rPr>
          <w:rFonts w:ascii="Book Antiqua" w:hAnsi="Book Antiqua"/>
          <w:bCs/>
          <w:szCs w:val="24"/>
        </w:rPr>
        <w:t xml:space="preserve"> o Crédito por Contribución sobre la Propiedad Inmueble  </w:t>
      </w:r>
    </w:p>
    <w:p w14:paraId="4C46480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7.068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Intereses</w:t>
      </w:r>
      <w:proofErr w:type="gramEnd"/>
      <w:r w:rsidRPr="00C501DC">
        <w:rPr>
          <w:rFonts w:ascii="Book Antiqua" w:hAnsi="Book Antiqua"/>
          <w:bCs/>
          <w:szCs w:val="24"/>
        </w:rPr>
        <w:t xml:space="preserve"> sobre Pagos en Exceso</w:t>
      </w:r>
    </w:p>
    <w:p w14:paraId="3F45E2D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7.069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Litigios</w:t>
      </w:r>
      <w:proofErr w:type="gramEnd"/>
      <w:r w:rsidRPr="00C501DC">
        <w:rPr>
          <w:rFonts w:ascii="Book Antiqua" w:hAnsi="Book Antiqua"/>
          <w:bCs/>
          <w:szCs w:val="24"/>
        </w:rPr>
        <w:t xml:space="preserve"> por Reintegros</w:t>
      </w:r>
    </w:p>
    <w:p w14:paraId="771C826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7.070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Facultad</w:t>
      </w:r>
      <w:proofErr w:type="gramEnd"/>
      <w:r w:rsidRPr="00C501DC">
        <w:rPr>
          <w:rFonts w:ascii="Book Antiqua" w:hAnsi="Book Antiqua"/>
          <w:bCs/>
          <w:szCs w:val="24"/>
        </w:rPr>
        <w:t xml:space="preserve"> para Formalizar Acuerdos Finales</w:t>
      </w:r>
    </w:p>
    <w:p w14:paraId="1BC3DF5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7.071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Acuerdos</w:t>
      </w:r>
      <w:proofErr w:type="gramEnd"/>
      <w:r w:rsidRPr="00C501DC">
        <w:rPr>
          <w:rFonts w:ascii="Book Antiqua" w:hAnsi="Book Antiqua"/>
          <w:bCs/>
          <w:szCs w:val="24"/>
        </w:rPr>
        <w:t xml:space="preserve"> Finales para Municipios o Corporaciones Municipales</w:t>
      </w:r>
    </w:p>
    <w:p w14:paraId="445C0DB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7.072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Embargo</w:t>
      </w:r>
      <w:proofErr w:type="gramEnd"/>
      <w:r w:rsidRPr="00C501DC">
        <w:rPr>
          <w:rFonts w:ascii="Book Antiqua" w:hAnsi="Book Antiqua"/>
          <w:bCs/>
          <w:szCs w:val="24"/>
        </w:rPr>
        <w:t xml:space="preserve"> y Venta de Bienes del Deudor </w:t>
      </w:r>
    </w:p>
    <w:p w14:paraId="1A86B15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7.073 </w:t>
      </w:r>
      <w:proofErr w:type="gramStart"/>
      <w:r w:rsidRPr="00C501DC">
        <w:rPr>
          <w:rFonts w:ascii="Book Antiqua" w:hAnsi="Book Antiqua"/>
          <w:bCs/>
          <w:szCs w:val="24"/>
        </w:rPr>
        <w:t>Procedimiento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Apremio para el Embargo de Bienes Muebles e Inmuebles   </w:t>
      </w:r>
    </w:p>
    <w:p w14:paraId="3C4D651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7.074    </w:t>
      </w:r>
      <w:proofErr w:type="gramStart"/>
      <w:r w:rsidRPr="00C501DC">
        <w:rPr>
          <w:rFonts w:ascii="Book Antiqua" w:hAnsi="Book Antiqua"/>
          <w:bCs/>
          <w:szCs w:val="24"/>
        </w:rPr>
        <w:t>Venta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Bienes Muebles para el Pago de Contribuciones; Exenciones</w:t>
      </w:r>
    </w:p>
    <w:p w14:paraId="002BF6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7.075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Título</w:t>
      </w:r>
      <w:proofErr w:type="gramEnd"/>
      <w:r w:rsidRPr="00C501DC">
        <w:rPr>
          <w:rFonts w:ascii="Book Antiqua" w:hAnsi="Book Antiqua"/>
          <w:bCs/>
          <w:szCs w:val="24"/>
        </w:rPr>
        <w:t xml:space="preserve"> Pasará al Comprador; Distribución del Producto de la Venta</w:t>
      </w:r>
    </w:p>
    <w:p w14:paraId="318C252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7.076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Embargo</w:t>
      </w:r>
      <w:proofErr w:type="gramEnd"/>
      <w:r w:rsidRPr="00C501DC">
        <w:rPr>
          <w:rFonts w:ascii="Book Antiqua" w:hAnsi="Book Antiqua"/>
          <w:bCs/>
          <w:szCs w:val="24"/>
        </w:rPr>
        <w:t xml:space="preserve"> Bienes Inmuebles- Certificación de Embargo; Inscripción</w:t>
      </w:r>
    </w:p>
    <w:p w14:paraId="6878F78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</w:rPr>
        <w:t xml:space="preserve">7.077 </w:t>
      </w:r>
      <w:r w:rsidRPr="00C501DC">
        <w:rPr>
          <w:rFonts w:ascii="Book Antiqua" w:hAnsi="Book Antiqua"/>
          <w:bCs/>
          <w:szCs w:val="24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Aviso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Embargo; Anuncio de la Subasta</w:t>
      </w:r>
    </w:p>
    <w:p w14:paraId="03BC88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_tradnl"/>
        </w:rPr>
        <w:lastRenderedPageBreak/>
        <w:t xml:space="preserve">7.078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Subasta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; Notificación</w:t>
      </w:r>
    </w:p>
    <w:p w14:paraId="72D51DA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7.079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Bienes Inmuebles</w:t>
      </w:r>
    </w:p>
    <w:p w14:paraId="74DEAB30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7.080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Subasta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; Notificación y Entrega del Sobrante al Contribuyente; Efecto sobre el Derecho de Redención </w:t>
      </w:r>
    </w:p>
    <w:p w14:paraId="1D5A3A7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7.081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Prórroga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o Posposición de la Venta</w:t>
      </w:r>
    </w:p>
    <w:p w14:paraId="29819B9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7.082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No Autorizada; Penalidad</w:t>
      </w:r>
    </w:p>
    <w:p w14:paraId="6C3B61D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7.083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Compra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Prohibida; Penalidad</w:t>
      </w:r>
    </w:p>
    <w:p w14:paraId="3D269CA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7.084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Certificado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Compra; Inscripción, Título</w:t>
      </w:r>
    </w:p>
    <w:p w14:paraId="0D556BA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7.085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Compra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Bienes Muebles o Inmuebles por el CRIM</w:t>
      </w:r>
    </w:p>
    <w:p w14:paraId="210F67C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7.086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Redención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Bienes Vendidos para el Pago de Contribuciones</w:t>
      </w:r>
    </w:p>
    <w:p w14:paraId="670CA75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7.087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al Comprador cuyo Domicilio se Desconoce</w:t>
      </w:r>
    </w:p>
    <w:p w14:paraId="6B7C85FA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7.088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Si el Comprador Rehúsa Dinero de Redención o se Desconoce su Domicilio; Certificado de Redención</w:t>
      </w:r>
    </w:p>
    <w:p w14:paraId="232CABB4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7.089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Notificación al Comprador sobre Depósito de Dinero de Redención  </w:t>
      </w:r>
    </w:p>
    <w:p w14:paraId="03C3D0D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7.090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Cancelación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por el CRIM de Venta Irregular</w:t>
      </w:r>
    </w:p>
    <w:p w14:paraId="0A2E8CCA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7.091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Redención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Parcial o Total de Bienes -Ley de Tierras de Puerto Rico</w:t>
      </w:r>
    </w:p>
    <w:p w14:paraId="36DBD0F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7.092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Propiedad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Exenta de la Imposición de Contribuciones</w:t>
      </w:r>
    </w:p>
    <w:p w14:paraId="29EC545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>7.093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Edificios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en Construcción; Equipo y Maquinaria para Instalarse o Utilizarse - Exención de Contribuciones sobre la Propiedad</w:t>
      </w:r>
    </w:p>
    <w:p w14:paraId="6A6B974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7.094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Término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la Exención</w:t>
      </w:r>
    </w:p>
    <w:p w14:paraId="3C97F95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7.095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Tributo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al Expirar la Exención</w:t>
      </w:r>
    </w:p>
    <w:p w14:paraId="2D45DB1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7.096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Solicitud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Exención</w:t>
      </w:r>
    </w:p>
    <w:p w14:paraId="6BF3FD8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7.097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Información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Adicional </w:t>
      </w:r>
    </w:p>
    <w:p w14:paraId="0A5289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7.098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Otras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Contribuciones Deberán ser Pagadas</w:t>
      </w:r>
    </w:p>
    <w:p w14:paraId="1B79678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7.099  Decisión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del CRIM Será Final</w:t>
      </w:r>
    </w:p>
    <w:p w14:paraId="1B85752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7.100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Materia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Prima Exenta —Definición</w:t>
      </w:r>
    </w:p>
    <w:p w14:paraId="69ECC54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7.101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Producto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Terminado, Definición</w:t>
      </w:r>
    </w:p>
    <w:p w14:paraId="3B58A8F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7.102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Exención de Contribuciones sobre la Propiedad</w:t>
      </w:r>
    </w:p>
    <w:p w14:paraId="53567E05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7.103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Reglamentación</w:t>
      </w:r>
      <w:proofErr w:type="gramEnd"/>
    </w:p>
    <w:p w14:paraId="382D5671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>7.104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Productos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Depositados para Envejecimiento—Exención Después del Primer Año</w:t>
      </w:r>
    </w:p>
    <w:p w14:paraId="3E59F19C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lastRenderedPageBreak/>
        <w:t xml:space="preserve">7.105 Exención Contributiva a Propiedades Afectadas por Proyectos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de </w:t>
      </w:r>
      <w:r>
        <w:rPr>
          <w:rFonts w:ascii="Book Antiqua" w:hAnsi="Book Antiqua"/>
          <w:bCs/>
          <w:szCs w:val="24"/>
          <w:lang w:val="es-ES_tradnl"/>
        </w:rPr>
        <w:t xml:space="preserve"> </w:t>
      </w:r>
      <w:r w:rsidRPr="00C501DC">
        <w:rPr>
          <w:rFonts w:ascii="Book Antiqua" w:hAnsi="Book Antiqua"/>
          <w:bCs/>
          <w:szCs w:val="24"/>
          <w:lang w:val="es-ES_tradnl"/>
        </w:rPr>
        <w:t>Eliminación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Arrabales y de Renovación Urbana</w:t>
      </w:r>
    </w:p>
    <w:p w14:paraId="1B96CF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7.106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Solicitud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Exención; Notificación de Derechos a los Dueños</w:t>
      </w:r>
    </w:p>
    <w:p w14:paraId="0398D0F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7.107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Propiedades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Desocupadas o Sin Uso que No Producen Rentas</w:t>
      </w:r>
    </w:p>
    <w:p w14:paraId="1894847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7.108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Propiedades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Sujetas a Restricciones de Edificación</w:t>
      </w:r>
    </w:p>
    <w:p w14:paraId="14AABE0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7.109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Cambio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en las Determinaciones</w:t>
      </w:r>
    </w:p>
    <w:p w14:paraId="75498CA7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7.110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Revisión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las Determinaciones</w:t>
      </w:r>
    </w:p>
    <w:p w14:paraId="21A5C8A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7.111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Comienzo y Duración</w:t>
      </w:r>
    </w:p>
    <w:p w14:paraId="700F4405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7.112  Exención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Contributiva de Propiedades Afectadas por Planos o Mapas Oficiales y Planes y Programas de la Junta de Planificación</w:t>
      </w:r>
    </w:p>
    <w:p w14:paraId="14B16B1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7.113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Solicitud</w:t>
      </w:r>
      <w:proofErr w:type="gramEnd"/>
    </w:p>
    <w:p w14:paraId="7566A4E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7.114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Alcance y Término de la Exención</w:t>
      </w:r>
    </w:p>
    <w:p w14:paraId="7DD01C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7.115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Vivienda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Propia; Bienes que Producen Rentas</w:t>
      </w:r>
    </w:p>
    <w:p w14:paraId="33EE1F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7.116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Bienes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con Imposibilidad de Construir</w:t>
      </w:r>
    </w:p>
    <w:p w14:paraId="5143ACA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7.117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Comienzo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y Duración</w:t>
      </w:r>
    </w:p>
    <w:p w14:paraId="2C44A36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7.118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Uso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productivo de Bienes Exentos; Revisión de Determinaciones</w:t>
      </w:r>
    </w:p>
    <w:p w14:paraId="603E24A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7.119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Revisión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Determinaciones</w:t>
      </w:r>
    </w:p>
    <w:p w14:paraId="4B10D9E8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7.120  Exención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Bienes de Personas Desplazadas de sus Residencias por Proyectos de Renovación Urbana, de Viviendas o de Mejora Pública o Cualquier Acción Gubernamental—En General</w:t>
      </w:r>
    </w:p>
    <w:p w14:paraId="60847E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7.121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Efectos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sobre Otras Disposiciones Contributivas</w:t>
      </w:r>
    </w:p>
    <w:p w14:paraId="5601A9C2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7.122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Organizaciones Sin Fines Pecuniarios de Alquiler de Propiedad a Personas Desplazadas</w:t>
      </w:r>
    </w:p>
    <w:p w14:paraId="18DA5A2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7.123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Propiedad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Adquirida por el Gobierno de Puerto Rico o por el Gobierno de Estados Unidos de América </w:t>
      </w:r>
    </w:p>
    <w:p w14:paraId="0BC192D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7.124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Detallistas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con Ventas Menores de Ciento Cincuenta Mil (150,000) Mil Dólares—Elegibilidad </w:t>
      </w:r>
    </w:p>
    <w:p w14:paraId="1C2B019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7.125  </w:t>
      </w:r>
      <w:r>
        <w:rPr>
          <w:rFonts w:ascii="Book Antiqua" w:hAnsi="Book Antiqua"/>
          <w:bCs/>
          <w:szCs w:val="24"/>
          <w:lang w:val="es-ES_tradnl"/>
        </w:rPr>
        <w:t xml:space="preserve">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Pago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Adeudos Previos</w:t>
      </w:r>
    </w:p>
    <w:p w14:paraId="38E8121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7.126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Compromiso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con Tenedores de Bonos</w:t>
      </w:r>
    </w:p>
    <w:p w14:paraId="3A0B8E5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7.127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Resarcimiento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 los Municipios</w:t>
      </w:r>
    </w:p>
    <w:p w14:paraId="68618FF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7.128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Asignación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al Fondo Especial  </w:t>
      </w:r>
    </w:p>
    <w:p w14:paraId="01DC5B6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7.129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Informes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Fraudulentos</w:t>
      </w:r>
    </w:p>
    <w:p w14:paraId="7DAA8CF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7.130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Reglas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y Reglamentos</w:t>
      </w:r>
    </w:p>
    <w:p w14:paraId="12EF2C8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lastRenderedPageBreak/>
        <w:t>7.131  Exención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 Agricultores</w:t>
      </w:r>
    </w:p>
    <w:p w14:paraId="7C8B785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7.132  Deber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Compartir Información</w:t>
      </w:r>
    </w:p>
    <w:p w14:paraId="0D94071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7.133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Resarcimiento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 Municipios</w:t>
      </w:r>
    </w:p>
    <w:p w14:paraId="02E07F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7.134  Establecimiento</w:t>
      </w:r>
      <w:proofErr w:type="gramEnd"/>
    </w:p>
    <w:p w14:paraId="797802E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7.135  Planilla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 Contribución sobre Propiedad Mueble</w:t>
      </w:r>
    </w:p>
    <w:p w14:paraId="0C14FD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7.136  Valoración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y Cómputo de la Contribución</w:t>
      </w:r>
    </w:p>
    <w:p w14:paraId="1C562821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7.137  Fecha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para Rendir Planilla y para el Pago de Contribuciones; Pagos en Exceso; Planilla de Oficio</w:t>
      </w:r>
    </w:p>
    <w:p w14:paraId="304E3AE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7.138   Deficiencias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Regulares  Notificación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>; Recursos</w:t>
      </w:r>
    </w:p>
    <w:p w14:paraId="443588C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7.139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Cobro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Luego de Recurso ante el Tribunal de Primera Instancia </w:t>
      </w:r>
    </w:p>
    <w:p w14:paraId="54CC24BC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7.140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Jurisdicción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del Tribunal de Primera Instancia; Cantidades Adicionales o Adiciones a la Contribución</w:t>
      </w:r>
    </w:p>
    <w:p w14:paraId="36AA2B3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7.141 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Deficiencias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Adicionales</w:t>
      </w:r>
    </w:p>
    <w:p w14:paraId="3948E4E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7.142 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Error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Matemático</w:t>
      </w:r>
    </w:p>
    <w:p w14:paraId="3C82386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7.143 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Prórroga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para el Pago</w:t>
      </w:r>
    </w:p>
    <w:p w14:paraId="6ABB848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7.144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Dirección para Notificarlas</w:t>
      </w:r>
    </w:p>
    <w:p w14:paraId="36D78A6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7.145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Citaciones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y Requerimientos del CRIM</w:t>
      </w:r>
    </w:p>
    <w:p w14:paraId="05E5721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7.146 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C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ontribución</w:t>
      </w:r>
      <w:proofErr w:type="spellEnd"/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Mueble de Sociedades</w:t>
      </w:r>
    </w:p>
    <w:p w14:paraId="4E5628E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7.147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Propiedad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Mueble en Poder de Individuo que No sea el Dueño</w:t>
      </w:r>
    </w:p>
    <w:p w14:paraId="5A6B21B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7.148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Inventario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Fabricante, Comerciante o Negociante</w:t>
      </w:r>
    </w:p>
    <w:p w14:paraId="5AFA665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7.149  L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ugar</w:t>
      </w:r>
      <w:proofErr w:type="spellEnd"/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Tasación de Bienes Muebles; A Nombre de Quién serán Tasados</w:t>
      </w:r>
    </w:p>
    <w:p w14:paraId="5334FC2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7.150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Tasación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Bienes Muebles </w:t>
      </w:r>
    </w:p>
    <w:p w14:paraId="32BA819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7.151  </w:t>
      </w:r>
      <w:r w:rsidRPr="00C501DC">
        <w:rPr>
          <w:rFonts w:ascii="Book Antiqua" w:hAnsi="Book Antiqua"/>
          <w:bCs/>
          <w:szCs w:val="24"/>
          <w:lang w:val="es-ES"/>
        </w:rPr>
        <w:t>Planillas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Bienes Muebles Rendidas por la Corporación</w:t>
      </w:r>
    </w:p>
    <w:p w14:paraId="380A6FB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Corporaciones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No Incorporadas en Puerto Rico</w:t>
      </w:r>
    </w:p>
    <w:p w14:paraId="036DCFD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7.153 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Pago de Contribuciones Sobre Acciones de Capital </w:t>
      </w:r>
    </w:p>
    <w:p w14:paraId="26CA9889" w14:textId="77777777" w:rsidR="008D7B0B" w:rsidRPr="00C501DC" w:rsidRDefault="008D7B0B" w:rsidP="008D7B0B">
      <w:pPr>
        <w:tabs>
          <w:tab w:val="left" w:pos="90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Tasación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Contribuciones en Peligro </w:t>
      </w:r>
    </w:p>
    <w:p w14:paraId="454A932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Antes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Notificarse la Deficiencia</w:t>
      </w:r>
    </w:p>
    <w:p w14:paraId="58FC927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7.156   </w:t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Alcance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y Monto</w:t>
      </w:r>
    </w:p>
    <w:p w14:paraId="6C8BC1C2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7.157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Quiebras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Sindicaturas</w:t>
      </w:r>
    </w:p>
    <w:p w14:paraId="48952A3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7.158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Periodo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Prescripción para la Tasación de Deficiencia Regular</w:t>
      </w:r>
    </w:p>
    <w:p w14:paraId="1D81217A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_tradnl"/>
        </w:rPr>
        <w:t xml:space="preserve">7.159 </w:t>
      </w:r>
      <w:proofErr w:type="gramStart"/>
      <w:r>
        <w:rPr>
          <w:rFonts w:ascii="Book Antiqua" w:hAnsi="Book Antiqua"/>
          <w:bCs/>
          <w:szCs w:val="24"/>
          <w:lang w:val="es-ES_tradnl"/>
        </w:rPr>
        <w:t>E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xcepciones</w:t>
      </w:r>
      <w:proofErr w:type="spellEnd"/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la Prescripción de la Tasación de Deficiencia</w:t>
      </w:r>
    </w:p>
    <w:p w14:paraId="7DEE0036" w14:textId="77777777" w:rsidR="008D7B0B" w:rsidRPr="00C501DC" w:rsidRDefault="008D7B0B" w:rsidP="008D7B0B">
      <w:pPr>
        <w:spacing w:before="120"/>
        <w:ind w:left="1350" w:hanging="630"/>
        <w:jc w:val="both"/>
        <w:rPr>
          <w:rFonts w:ascii="Book Antiqua" w:hAnsi="Book Antiqua"/>
          <w:bCs/>
          <w:szCs w:val="24"/>
          <w:lang w:val="es-ES"/>
        </w:rPr>
      </w:pPr>
      <w:r>
        <w:rPr>
          <w:rFonts w:ascii="Book Antiqua" w:hAnsi="Book Antiqua"/>
          <w:bCs/>
          <w:szCs w:val="24"/>
          <w:lang w:val="es-ES_tradnl"/>
        </w:rPr>
        <w:lastRenderedPageBreak/>
        <w:t xml:space="preserve">7.160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Interrupción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; Período de Prescripción </w:t>
      </w:r>
      <w:r>
        <w:rPr>
          <w:rFonts w:ascii="Book Antiqua" w:hAnsi="Book Antiqua"/>
          <w:bCs/>
          <w:szCs w:val="24"/>
          <w:lang w:val="es-ES"/>
        </w:rPr>
        <w:t xml:space="preserve">para la Tasación de Deficiencia </w:t>
      </w:r>
      <w:r w:rsidRPr="00C501DC">
        <w:rPr>
          <w:rFonts w:ascii="Book Antiqua" w:hAnsi="Book Antiqua"/>
          <w:bCs/>
          <w:szCs w:val="24"/>
          <w:lang w:val="es-ES"/>
        </w:rPr>
        <w:t>Regular</w:t>
      </w:r>
    </w:p>
    <w:p w14:paraId="2E8B0EF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7.161  </w:t>
      </w:r>
      <w:r w:rsidRPr="00C501DC">
        <w:rPr>
          <w:rFonts w:ascii="Book Antiqua" w:hAnsi="Book Antiqua"/>
          <w:bCs/>
          <w:szCs w:val="24"/>
          <w:lang w:val="es-ES"/>
        </w:rPr>
        <w:t>Intereses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, Recargos, Adiciones y Penalidades a la Contribución                 </w:t>
      </w:r>
    </w:p>
    <w:p w14:paraId="27CA744C" w14:textId="77777777" w:rsidR="008D7B0B" w:rsidRPr="00C501DC" w:rsidRDefault="008D7B0B" w:rsidP="008D7B0B">
      <w:pPr>
        <w:tabs>
          <w:tab w:val="left" w:pos="144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7.162  </w:t>
      </w:r>
      <w:r w:rsidRPr="00C501DC">
        <w:rPr>
          <w:rFonts w:ascii="Book Antiqua" w:hAnsi="Book Antiqua"/>
          <w:bCs/>
          <w:szCs w:val="24"/>
          <w:lang w:val="es-ES"/>
        </w:rPr>
        <w:t>Publicidad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Planillas; Documentos Públicos e Inspección - En General </w:t>
      </w:r>
    </w:p>
    <w:p w14:paraId="1CDC5B8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7.163  </w:t>
      </w:r>
      <w:r w:rsidRPr="00C501DC">
        <w:rPr>
          <w:rFonts w:ascii="Book Antiqua" w:hAnsi="Book Antiqua"/>
          <w:bCs/>
          <w:szCs w:val="24"/>
          <w:lang w:val="es-ES"/>
        </w:rPr>
        <w:t>Divulgación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Prohibida</w:t>
      </w:r>
    </w:p>
    <w:p w14:paraId="4CB034A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proofErr w:type="gramStart"/>
      <w:r w:rsidRPr="00C501DC">
        <w:rPr>
          <w:rFonts w:ascii="Book Antiqua" w:hAnsi="Book Antiqua"/>
          <w:bCs/>
          <w:szCs w:val="24"/>
          <w:lang w:val="es-ES_tradnl"/>
        </w:rPr>
        <w:t xml:space="preserve">7.164  </w:t>
      </w:r>
      <w:r w:rsidRPr="00C501DC">
        <w:rPr>
          <w:rFonts w:ascii="Book Antiqua" w:hAnsi="Book Antiqua"/>
          <w:bCs/>
          <w:szCs w:val="24"/>
          <w:lang w:val="es-ES"/>
        </w:rPr>
        <w:t>Examen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Libros y Testigos</w:t>
      </w:r>
    </w:p>
    <w:p w14:paraId="1EE149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7.165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Juramentos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, Declaraciones y Pagos</w:t>
      </w:r>
    </w:p>
    <w:p w14:paraId="43D93AD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_tradnl"/>
        </w:rPr>
        <w:t xml:space="preserve">7.166 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_tradnl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_tradnl"/>
        </w:rPr>
        <w:t xml:space="preserve"> para Recibir Pagos </w:t>
      </w:r>
    </w:p>
    <w:p w14:paraId="7FB2AC6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_tradnl"/>
        </w:rPr>
        <w:t>7.167</w:t>
      </w:r>
      <w:r w:rsidRPr="00C501DC">
        <w:rPr>
          <w:rFonts w:ascii="Book Antiqua" w:hAnsi="Book Antiqua"/>
          <w:bCs/>
          <w:szCs w:val="24"/>
          <w:lang w:val="es-ES_tradnl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Gravamen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Preferente; Apremio</w:t>
      </w:r>
    </w:p>
    <w:p w14:paraId="048DFADD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iCs/>
          <w:szCs w:val="24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>7.168  Penalidades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Dejar de Rendir la Declaración sobre Propiedad Mueble o de Someter Información</w:t>
      </w:r>
    </w:p>
    <w:p w14:paraId="55DDB059" w14:textId="77777777" w:rsidR="008D7B0B" w:rsidRPr="00C501DC" w:rsidRDefault="008D7B0B" w:rsidP="008D7B0B">
      <w:pPr>
        <w:widowControl w:val="0"/>
        <w:tabs>
          <w:tab w:val="left" w:pos="1238"/>
        </w:tabs>
        <w:autoSpaceDE w:val="0"/>
        <w:autoSpaceDN w:val="0"/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>7.169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Planillas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, Declaraciones Juradas y Reclamaciones Fraudulentas                           </w:t>
      </w:r>
    </w:p>
    <w:p w14:paraId="34C32BC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7.170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Autenticación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Planilla; Penalidad de Perjurio o Negativa a Prestar Juramento o Afirmación</w:t>
      </w:r>
    </w:p>
    <w:p w14:paraId="3E73959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7.171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Ilegales de Funcionarios y Empleados</w:t>
      </w:r>
    </w:p>
    <w:p w14:paraId="733F687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"/>
        </w:rPr>
        <w:t>7.172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Fraude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o Falsedad en Solicitud de Exenciones o Exoneraciones                        </w:t>
      </w:r>
    </w:p>
    <w:p w14:paraId="6297CBE3" w14:textId="77777777" w:rsidR="008D7B0B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>7.173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Disposiciones</w:t>
      </w:r>
      <w:proofErr w:type="gramEnd"/>
      <w:r w:rsidRPr="00C501DC">
        <w:rPr>
          <w:rFonts w:ascii="Book Antiqua" w:hAnsi="Book Antiqua"/>
          <w:bCs/>
          <w:szCs w:val="24"/>
        </w:rPr>
        <w:t xml:space="preserve"> Generales sobre la Venta de Deudas Contributivas Morosas Transferibles</w:t>
      </w:r>
    </w:p>
    <w:p w14:paraId="7475ACE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7.174   </w:t>
      </w:r>
      <w:proofErr w:type="gramStart"/>
      <w:r w:rsidRPr="00C501DC">
        <w:rPr>
          <w:rFonts w:ascii="Book Antiqua" w:hAnsi="Book Antiqua"/>
          <w:bCs/>
          <w:szCs w:val="24"/>
        </w:rPr>
        <w:t>Deudas</w:t>
      </w:r>
      <w:proofErr w:type="gramEnd"/>
      <w:r w:rsidRPr="00C501DC">
        <w:rPr>
          <w:rFonts w:ascii="Book Antiqua" w:hAnsi="Book Antiqua"/>
          <w:bCs/>
          <w:szCs w:val="24"/>
        </w:rPr>
        <w:t xml:space="preserve"> Contributivas No Transferibles</w:t>
      </w:r>
    </w:p>
    <w:p w14:paraId="6176701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_tradnl"/>
        </w:rPr>
      </w:pPr>
      <w:r w:rsidRPr="00C501DC">
        <w:rPr>
          <w:rFonts w:ascii="Book Antiqua" w:hAnsi="Book Antiqua"/>
          <w:bCs/>
          <w:szCs w:val="24"/>
          <w:lang w:val="es-ES"/>
        </w:rPr>
        <w:t>7.175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Continuación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del Gravamen Fiscal</w:t>
      </w:r>
    </w:p>
    <w:p w14:paraId="17B7AE8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>7.176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Personas</w:t>
      </w:r>
      <w:proofErr w:type="gramEnd"/>
      <w:r w:rsidRPr="00C501DC">
        <w:rPr>
          <w:rFonts w:ascii="Book Antiqua" w:hAnsi="Book Antiqua"/>
          <w:bCs/>
          <w:szCs w:val="24"/>
        </w:rPr>
        <w:t xml:space="preserve"> Elegibles para Comprar las Deudas Contributivas Morosas Transferibles</w:t>
      </w:r>
    </w:p>
    <w:p w14:paraId="7CAF2809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7.177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Notificaciones</w:t>
      </w:r>
      <w:proofErr w:type="gramEnd"/>
      <w:r w:rsidRPr="00C501DC">
        <w:rPr>
          <w:rFonts w:ascii="Book Antiqua" w:hAnsi="Book Antiqua"/>
          <w:bCs/>
          <w:szCs w:val="24"/>
        </w:rPr>
        <w:t xml:space="preserve"> Previas a la Venta de Deudas Contributivas Morosas Transferibles</w:t>
      </w:r>
    </w:p>
    <w:p w14:paraId="669FEDE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7.178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Cancelación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o Posposición de la Venta</w:t>
      </w:r>
    </w:p>
    <w:p w14:paraId="2076DB3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7.179   </w:t>
      </w:r>
      <w:proofErr w:type="gramStart"/>
      <w:r w:rsidRPr="00C501DC">
        <w:rPr>
          <w:rFonts w:ascii="Book Antiqua" w:hAnsi="Book Antiqua"/>
          <w:bCs/>
          <w:szCs w:val="24"/>
        </w:rPr>
        <w:t>Continuación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 Venta</w:t>
      </w:r>
    </w:p>
    <w:p w14:paraId="0AC5739A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Certificado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Venta de Deudas Contributivas Morosas Transferibles</w:t>
      </w:r>
    </w:p>
    <w:p w14:paraId="53F09683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7.181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Posterior a la Venta de la Deuda Contributiva Morosa Transferible</w:t>
      </w:r>
    </w:p>
    <w:p w14:paraId="4FCB08F0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</w:t>
      </w:r>
      <w:proofErr w:type="spellStart"/>
      <w:r w:rsidRPr="00C501DC">
        <w:rPr>
          <w:rFonts w:ascii="Book Antiqua" w:hAnsi="Book Antiqua"/>
          <w:bCs/>
          <w:szCs w:val="24"/>
        </w:rPr>
        <w:t>epósito</w:t>
      </w:r>
      <w:proofErr w:type="spellEnd"/>
      <w:proofErr w:type="gramEnd"/>
      <w:r w:rsidRPr="00C501DC">
        <w:rPr>
          <w:rFonts w:ascii="Book Antiqua" w:hAnsi="Book Antiqua"/>
          <w:bCs/>
          <w:szCs w:val="24"/>
        </w:rPr>
        <w:t xml:space="preserve"> del Precio de la Venta de las Deudas Contributivas Morosas                    Transferibles  </w:t>
      </w:r>
    </w:p>
    <w:p w14:paraId="3B22C7DD" w14:textId="77777777" w:rsidR="008D7B0B" w:rsidRPr="00C501DC" w:rsidRDefault="008D7B0B" w:rsidP="008D7B0B">
      <w:pPr>
        <w:widowControl w:val="0"/>
        <w:tabs>
          <w:tab w:val="left" w:pos="1224"/>
        </w:tabs>
        <w:autoSpaceDE w:val="0"/>
        <w:autoSpaceDN w:val="0"/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</w:t>
      </w:r>
      <w:proofErr w:type="spellStart"/>
      <w:r w:rsidRPr="00C501DC">
        <w:rPr>
          <w:rFonts w:ascii="Book Antiqua" w:hAnsi="Book Antiqua"/>
          <w:bCs/>
          <w:szCs w:val="24"/>
        </w:rPr>
        <w:t>erechos</w:t>
      </w:r>
      <w:proofErr w:type="spellEnd"/>
      <w:proofErr w:type="gramEnd"/>
      <w:r w:rsidRPr="00C501DC">
        <w:rPr>
          <w:rFonts w:ascii="Book Antiqua" w:hAnsi="Book Antiqua"/>
          <w:bCs/>
          <w:szCs w:val="24"/>
        </w:rPr>
        <w:t xml:space="preserve"> de los Compradores</w:t>
      </w:r>
    </w:p>
    <w:p w14:paraId="405A399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7.184   </w:t>
      </w:r>
      <w:proofErr w:type="gramStart"/>
      <w:r w:rsidRPr="00C501DC">
        <w:rPr>
          <w:rFonts w:ascii="Book Antiqua" w:hAnsi="Book Antiqua"/>
          <w:bCs/>
          <w:szCs w:val="24"/>
        </w:rPr>
        <w:t>Acuerdos</w:t>
      </w:r>
      <w:proofErr w:type="gramEnd"/>
      <w:r w:rsidRPr="00C501DC">
        <w:rPr>
          <w:rFonts w:ascii="Book Antiqua" w:hAnsi="Book Antiqua"/>
          <w:bCs/>
          <w:szCs w:val="24"/>
        </w:rPr>
        <w:t xml:space="preserve"> para Procedimientos de Cobros Conjuntos</w:t>
      </w:r>
    </w:p>
    <w:p w14:paraId="6060E4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 xml:space="preserve">7.185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Apremio para el Cobro de Créditos</w:t>
      </w:r>
    </w:p>
    <w:p w14:paraId="003358E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Embargo</w:t>
      </w:r>
    </w:p>
    <w:p w14:paraId="4CE5C17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7.187   </w:t>
      </w:r>
      <w:proofErr w:type="gramStart"/>
      <w:r w:rsidRPr="00C501DC">
        <w:rPr>
          <w:rFonts w:ascii="Book Antiqua" w:hAnsi="Book Antiqua"/>
          <w:bCs/>
          <w:szCs w:val="24"/>
        </w:rPr>
        <w:t>Aviso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Subasta</w:t>
      </w:r>
    </w:p>
    <w:p w14:paraId="253C23F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7.188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Venta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Bienes Muebles en Pública Subasta</w:t>
      </w:r>
    </w:p>
    <w:p w14:paraId="0F3C76E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7.189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Venta</w:t>
      </w:r>
      <w:proofErr w:type="gramEnd"/>
      <w:r w:rsidRPr="00C501DC">
        <w:rPr>
          <w:rFonts w:ascii="Book Antiqua" w:hAnsi="Book Antiqua"/>
          <w:bCs/>
          <w:szCs w:val="24"/>
        </w:rPr>
        <w:t xml:space="preserve"> de Bienes Inmuebles en Pública Subasta</w:t>
      </w:r>
    </w:p>
    <w:p w14:paraId="1DAA29E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Notificación</w:t>
      </w:r>
      <w:proofErr w:type="gramEnd"/>
      <w:r w:rsidRPr="00C501DC">
        <w:rPr>
          <w:rFonts w:ascii="Book Antiqua" w:hAnsi="Book Antiqua"/>
          <w:bCs/>
          <w:szCs w:val="24"/>
        </w:rPr>
        <w:t xml:space="preserve"> del Resultado de la Venta en Pública Subasta</w:t>
      </w:r>
    </w:p>
    <w:p w14:paraId="241730C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Prórroga</w:t>
      </w:r>
      <w:proofErr w:type="gramEnd"/>
      <w:r w:rsidRPr="00C501DC">
        <w:rPr>
          <w:rFonts w:ascii="Book Antiqua" w:hAnsi="Book Antiqua"/>
          <w:bCs/>
          <w:szCs w:val="24"/>
        </w:rPr>
        <w:t xml:space="preserve"> o Posposición de la Venta en Pública Subasta</w:t>
      </w:r>
    </w:p>
    <w:p w14:paraId="28B8222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7.192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Ventas</w:t>
      </w:r>
      <w:proofErr w:type="gramEnd"/>
      <w:r w:rsidRPr="00C501DC">
        <w:rPr>
          <w:rFonts w:ascii="Book Antiqua" w:hAnsi="Book Antiqua"/>
          <w:bCs/>
          <w:szCs w:val="24"/>
        </w:rPr>
        <w:t xml:space="preserve"> Prohibidas</w:t>
      </w:r>
    </w:p>
    <w:p w14:paraId="3B0331C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Certificado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Compra; Inscripción; Título</w:t>
      </w:r>
    </w:p>
    <w:p w14:paraId="0499393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</w:rPr>
        <w:t>Derecho</w:t>
      </w:r>
      <w:proofErr w:type="gramEnd"/>
      <w:r w:rsidRPr="00C501DC">
        <w:rPr>
          <w:rFonts w:ascii="Book Antiqua" w:hAnsi="Book Antiqua"/>
          <w:bCs/>
          <w:szCs w:val="24"/>
        </w:rPr>
        <w:t xml:space="preserve"> de Redención; Procedimiento y Término</w:t>
      </w:r>
    </w:p>
    <w:p w14:paraId="0534ED58" w14:textId="2B5DDF06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7.195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Competencia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del Tribunal de Primera Instancia</w:t>
      </w:r>
    </w:p>
    <w:p w14:paraId="5A81EDD5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Reglamentos</w:t>
      </w:r>
    </w:p>
    <w:p w14:paraId="458DEC4E" w14:textId="33007E37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7.197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Derechos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los Contribuyentes Bajo la Legislación Anterior</w:t>
      </w:r>
    </w:p>
    <w:p w14:paraId="70AF43B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7.198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Balances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Adeudados por Anticipo de Contribuciones</w:t>
      </w:r>
    </w:p>
    <w:p w14:paraId="0EC5224A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III-Patentes Municipales</w:t>
      </w:r>
    </w:p>
    <w:p w14:paraId="3BC138E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7.199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Imponer Patentes</w:t>
      </w:r>
    </w:p>
    <w:p w14:paraId="7EB04BA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Volumen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Negocios</w:t>
      </w:r>
    </w:p>
    <w:p w14:paraId="4C535B2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7.201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Industrias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Negocios Sujetos a Patentes</w:t>
      </w:r>
    </w:p>
    <w:p w14:paraId="34DCA90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7.202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Tipos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Patentes</w:t>
      </w:r>
    </w:p>
    <w:p w14:paraId="104D64C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Industrias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Negocios Sujetos a más de un Tipo de Patente</w:t>
      </w:r>
    </w:p>
    <w:p w14:paraId="0420347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Cómputo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Patente</w:t>
      </w:r>
    </w:p>
    <w:p w14:paraId="62884FC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7.205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Cesiones</w:t>
      </w:r>
      <w:proofErr w:type="gramEnd"/>
    </w:p>
    <w:p w14:paraId="2268794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Exenciones</w:t>
      </w:r>
      <w:proofErr w:type="gramEnd"/>
    </w:p>
    <w:p w14:paraId="1D0079C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Radicación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Declaración </w:t>
      </w:r>
    </w:p>
    <w:p w14:paraId="364D500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Pago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Patente</w:t>
      </w:r>
    </w:p>
    <w:p w14:paraId="4F03792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7.209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Certificado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Pago de Patente</w:t>
      </w:r>
    </w:p>
    <w:p w14:paraId="534C976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Comienzo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Industrias o Negocios Sujetos a Patente</w:t>
      </w:r>
    </w:p>
    <w:p w14:paraId="3C582A8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Autorización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Suministrar Información</w:t>
      </w:r>
    </w:p>
    <w:p w14:paraId="1D6418B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7.212 </w:t>
      </w:r>
      <w:r>
        <w:rPr>
          <w:rFonts w:ascii="Book Antiqua" w:hAnsi="Book Antiqua"/>
          <w:bCs/>
          <w:szCs w:val="24"/>
          <w:lang w:val="es-ES"/>
        </w:rPr>
        <w:t xml:space="preserve"> </w:t>
      </w:r>
      <w:r w:rsidRPr="00C501DC">
        <w:rPr>
          <w:rFonts w:ascii="Book Antiqua" w:hAnsi="Book Antiqua"/>
          <w:bCs/>
          <w:szCs w:val="24"/>
          <w:lang w:val="es-ES"/>
        </w:rPr>
        <w:t xml:space="preserve">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Tasación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Cobro de Deficiencia - Definición de Términos</w:t>
      </w:r>
    </w:p>
    <w:p w14:paraId="2414191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Tasación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Cobro de Deficiencia - Procedimiento en General </w:t>
      </w:r>
    </w:p>
    <w:p w14:paraId="32144D1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Tasación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Patente en Peligro</w:t>
      </w:r>
    </w:p>
    <w:p w14:paraId="4FDD75B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 xml:space="preserve">7.215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Quiebras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Sindicaturas</w:t>
      </w:r>
    </w:p>
    <w:p w14:paraId="7DF9E6F0" w14:textId="1A287314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="008D7B0B" w:rsidRPr="00C501DC">
        <w:rPr>
          <w:rFonts w:ascii="Book Antiqua" w:hAnsi="Book Antiqua"/>
          <w:bCs/>
          <w:szCs w:val="24"/>
          <w:lang w:val="es-ES"/>
        </w:rPr>
        <w:t>Periodo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Prescripción para la Tasación y el Cobro</w:t>
      </w:r>
    </w:p>
    <w:p w14:paraId="771D6FE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Excepciones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al Período de Prescripción </w:t>
      </w:r>
    </w:p>
    <w:p w14:paraId="3F5A241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Interrupción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Periodo de Prescripción</w:t>
      </w:r>
    </w:p>
    <w:p w14:paraId="002865D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7.219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Intereses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Adiciones a la Patente - Dejar de Rendir Declaración</w:t>
      </w:r>
    </w:p>
    <w:p w14:paraId="28D7EC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7.220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Intereses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Deficiencias</w:t>
      </w:r>
    </w:p>
    <w:p w14:paraId="7E8E685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la Patente en Caso de Deficiencia</w:t>
      </w:r>
    </w:p>
    <w:p w14:paraId="38453F0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Adiciones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la Patente en Caso de Falta de Pago</w:t>
      </w:r>
    </w:p>
    <w:p w14:paraId="538FA13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Prórroga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Pagar la Patente Informada en la Declaración</w:t>
      </w:r>
    </w:p>
    <w:p w14:paraId="4828CB9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7.224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Prórroga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Pagar Deficiencia</w:t>
      </w:r>
    </w:p>
    <w:p w14:paraId="60174F6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Intereses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Caso de Tasaciones de Patente en Peligro </w:t>
      </w:r>
    </w:p>
    <w:p w14:paraId="794ECDD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Reclamaciones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No Pagadas: Quiebras y Sindicaturas</w:t>
      </w:r>
    </w:p>
    <w:p w14:paraId="5F3B37E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7.227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Reclamaciones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Contra Cesionarios y Fiduciarios —Activo Transferido</w:t>
      </w:r>
    </w:p>
    <w:p w14:paraId="7DDD46F3" w14:textId="464445A5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7.228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="008D7B0B" w:rsidRPr="00C501DC">
        <w:rPr>
          <w:rFonts w:ascii="Book Antiqua" w:hAnsi="Book Antiqua"/>
          <w:bCs/>
          <w:szCs w:val="24"/>
          <w:lang w:val="es-ES"/>
        </w:rPr>
        <w:t>Obligación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Notificar Relación Fiduciaria</w:t>
      </w:r>
    </w:p>
    <w:p w14:paraId="2CF7DFE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7.229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Notificación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Relación Fiduciaria</w:t>
      </w:r>
    </w:p>
    <w:p w14:paraId="3C554BB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7.230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Plazo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Pagado en Exceso</w:t>
      </w:r>
    </w:p>
    <w:p w14:paraId="2F46075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7.231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Reintegros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Créditos</w:t>
      </w:r>
    </w:p>
    <w:p w14:paraId="2C9565DC" w14:textId="117EA497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7.232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="008D7B0B" w:rsidRPr="00C501DC">
        <w:rPr>
          <w:rFonts w:ascii="Book Antiqua" w:hAnsi="Book Antiqua"/>
          <w:bCs/>
          <w:szCs w:val="24"/>
          <w:lang w:val="es-ES"/>
        </w:rPr>
        <w:t>Litigios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por Reintegros</w:t>
      </w:r>
    </w:p>
    <w:p w14:paraId="7A71720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Intereses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Pagos en Exceso</w:t>
      </w:r>
    </w:p>
    <w:p w14:paraId="6D314159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Examen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Libros y de Testigos</w:t>
      </w:r>
    </w:p>
    <w:p w14:paraId="15A4F17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Acceso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a Espectáculos Públicos</w:t>
      </w:r>
    </w:p>
    <w:p w14:paraId="73CF242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Restricciones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Cuanto a Investigaciones de las Personas</w:t>
      </w:r>
    </w:p>
    <w:p w14:paraId="6CAA335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7.237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Oficio</w:t>
      </w:r>
    </w:p>
    <w:p w14:paraId="5881A9A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Facultad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Tomar Juramentos y Declaraciones</w:t>
      </w:r>
    </w:p>
    <w:p w14:paraId="0155C23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7.239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Acuerdos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Finales</w:t>
      </w:r>
    </w:p>
    <w:p w14:paraId="5209407A" w14:textId="1841AAE3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="008D7B0B" w:rsidRPr="00C501DC">
        <w:rPr>
          <w:rFonts w:ascii="Book Antiqua" w:hAnsi="Book Antiqua"/>
          <w:bCs/>
          <w:szCs w:val="24"/>
          <w:lang w:val="es-ES"/>
        </w:rPr>
        <w:t>Cumplimiento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Citaciones y Requerimientos</w:t>
      </w:r>
    </w:p>
    <w:p w14:paraId="47FB6981" w14:textId="77777777" w:rsidR="008D7B0B" w:rsidRPr="00C501DC" w:rsidRDefault="008D7B0B" w:rsidP="008D7B0B">
      <w:pPr>
        <w:spacing w:before="120"/>
        <w:ind w:left="1530" w:hanging="81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Prohibición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Revisión Administrativa de las Decisiones del Director de Finanzas</w:t>
      </w:r>
    </w:p>
    <w:p w14:paraId="130B4F5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Pago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Cheques o Giros</w:t>
      </w:r>
    </w:p>
    <w:p w14:paraId="33F0399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Gravamen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Cobro de la Patente</w:t>
      </w:r>
    </w:p>
    <w:p w14:paraId="21DD2B8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Prohibición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Recursos para Impedir la Tasación o el Cobro</w:t>
      </w:r>
    </w:p>
    <w:p w14:paraId="3CDC525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 xml:space="preserve">7.245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Penalidades</w:t>
      </w:r>
      <w:proofErr w:type="gramEnd"/>
    </w:p>
    <w:p w14:paraId="6B50453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7.246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Actos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Ilegales de Funcionarios o Empleados; Penalidades</w:t>
      </w:r>
    </w:p>
    <w:p w14:paraId="017D7A1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7.247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Penalidades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Divulgar Información</w:t>
      </w:r>
    </w:p>
    <w:p w14:paraId="45C0EBD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7.248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Procedimientos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Criminales</w:t>
      </w:r>
    </w:p>
    <w:p w14:paraId="152569A3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7.249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Reglas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Reglamentos  </w:t>
      </w:r>
    </w:p>
    <w:p w14:paraId="575243D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Multas</w:t>
      </w:r>
    </w:p>
    <w:p w14:paraId="0A008C36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i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t>Capítulo  IV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>– Agencia para el Financiamiento Municipal</w:t>
      </w:r>
    </w:p>
    <w:p w14:paraId="520F9A9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Agencia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Financiamiento Municipal</w:t>
      </w:r>
    </w:p>
    <w:p w14:paraId="3BAA0AFD" w14:textId="38BFEB77" w:rsidR="008D7B0B" w:rsidRPr="00C501DC" w:rsidRDefault="00F1368B" w:rsidP="008D7B0B">
      <w:pPr>
        <w:tabs>
          <w:tab w:val="left" w:pos="99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7.252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Declaración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Política Pública</w:t>
      </w:r>
    </w:p>
    <w:p w14:paraId="057462FB" w14:textId="1782F888" w:rsidR="008D7B0B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7.253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Creación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la Agencia         </w:t>
      </w:r>
    </w:p>
    <w:p w14:paraId="5D05ED35" w14:textId="77777777" w:rsidR="008D7B0B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Poderes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Agencia</w:t>
      </w:r>
    </w:p>
    <w:p w14:paraId="4769E2A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7.255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Compra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Bonos Municipales</w:t>
      </w:r>
    </w:p>
    <w:p w14:paraId="4429A0D9" w14:textId="2D05832C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7.256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Bonos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la Agencia</w:t>
      </w:r>
    </w:p>
    <w:p w14:paraId="0C0C7FC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Pagarés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en Anticipación de Bonos</w:t>
      </w:r>
    </w:p>
    <w:p w14:paraId="568F7C37" w14:textId="788F6C0B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7.258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Contrato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Fideicomiso</w:t>
      </w:r>
    </w:p>
    <w:p w14:paraId="599D324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7.259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Emisión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Bonos por los Municipios</w:t>
      </w:r>
    </w:p>
    <w:p w14:paraId="7E9EC7F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Fondo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Reserva</w:t>
      </w:r>
    </w:p>
    <w:p w14:paraId="2C6B8BA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Funcionarios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Empleados</w:t>
      </w:r>
    </w:p>
    <w:p w14:paraId="34D975FD" w14:textId="5E44506C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7.262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Bonos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la Agencia - Inversión Legal</w:t>
      </w:r>
    </w:p>
    <w:p w14:paraId="1590291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Exención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Contributiva</w:t>
      </w:r>
    </w:p>
    <w:p w14:paraId="56859B2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</w:p>
    <w:p w14:paraId="5E9DA5F8" w14:textId="5A798F60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7.265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r w:rsidRPr="00C501DC">
        <w:rPr>
          <w:rFonts w:ascii="Book Antiqua" w:hAnsi="Book Antiqua"/>
          <w:bCs/>
          <w:szCs w:val="24"/>
          <w:lang w:val="es-ES"/>
        </w:rPr>
        <w:t>Custodio</w:t>
      </w:r>
    </w:p>
    <w:p w14:paraId="60F4F887" w14:textId="3A1DBEF7" w:rsidR="008D7B0B" w:rsidRPr="00C501DC" w:rsidRDefault="00F1368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7.266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Financiamiento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Municipal</w:t>
      </w:r>
    </w:p>
    <w:p w14:paraId="30EF404A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 – Financiamiento Municipal</w:t>
      </w:r>
    </w:p>
    <w:p w14:paraId="65822A4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7.267 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Política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Pública</w:t>
      </w:r>
    </w:p>
    <w:p w14:paraId="4D9CC60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Contratación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Préstamos</w:t>
      </w:r>
    </w:p>
    <w:p w14:paraId="1264D089" w14:textId="537EE635" w:rsidR="008D7B0B" w:rsidRPr="00C501DC" w:rsidRDefault="00F1368B" w:rsidP="008D7B0B">
      <w:pPr>
        <w:tabs>
          <w:tab w:val="left" w:pos="1260"/>
        </w:tabs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7.269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="008D7B0B" w:rsidRPr="00C501DC">
        <w:rPr>
          <w:rFonts w:ascii="Book Antiqua" w:hAnsi="Book Antiqua"/>
          <w:bCs/>
          <w:szCs w:val="24"/>
          <w:lang w:val="es-ES"/>
        </w:rPr>
        <w:t>Propósitos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las Obligaciones Evidenciadas por Bonos, Pagarés u Otro Instrumentos</w:t>
      </w:r>
    </w:p>
    <w:p w14:paraId="40A0C5C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Evidenciadas por Pagarés en Anticipación de Bonos</w:t>
      </w:r>
    </w:p>
    <w:p w14:paraId="72D02AF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Evidenciadas por Pagarés</w:t>
      </w:r>
    </w:p>
    <w:p w14:paraId="370E7252" w14:textId="24DBBC69" w:rsidR="008D7B0B" w:rsidRPr="00C501DC" w:rsidRDefault="00F1368B" w:rsidP="00F1368B">
      <w:pPr>
        <w:spacing w:before="120"/>
        <w:ind w:left="1530" w:hanging="810"/>
        <w:jc w:val="both"/>
        <w:rPr>
          <w:rFonts w:ascii="Book Antiqua" w:hAnsi="Book Antiqua"/>
          <w:bCs/>
          <w:szCs w:val="24"/>
          <w:lang w:val="es-ES"/>
        </w:rPr>
      </w:pPr>
      <w:proofErr w:type="gramStart"/>
      <w:r w:rsidRPr="00C501DC">
        <w:rPr>
          <w:rFonts w:ascii="Book Antiqua" w:hAnsi="Book Antiqua"/>
          <w:bCs/>
          <w:szCs w:val="24"/>
          <w:lang w:val="es-ES"/>
        </w:rPr>
        <w:lastRenderedPageBreak/>
        <w:t xml:space="preserve">7.272 </w:t>
      </w:r>
      <w:r>
        <w:rPr>
          <w:rFonts w:ascii="Book Antiqua" w:hAnsi="Book Antiqua"/>
          <w:bCs/>
          <w:szCs w:val="24"/>
          <w:lang w:val="es-ES"/>
        </w:rPr>
        <w:t xml:space="preserve"> Ordenanza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Autorizando la Emisión de Obligaciones Evidenciadas por Bonos</w:t>
      </w:r>
    </w:p>
    <w:p w14:paraId="40448D07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Especiales Evidenciadas por otros Instrumentos de Crédito</w:t>
      </w:r>
    </w:p>
    <w:p w14:paraId="20E32C3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7.274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las Ordenanzas o Resoluciones</w:t>
      </w:r>
    </w:p>
    <w:p w14:paraId="46234E29" w14:textId="32A52D80" w:rsidR="008D7B0B" w:rsidRPr="00C501DC" w:rsidRDefault="00F1368B" w:rsidP="008D7B0B">
      <w:pPr>
        <w:spacing w:before="120"/>
        <w:ind w:left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7.275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>
        <w:rPr>
          <w:rFonts w:ascii="Book Antiqua" w:hAnsi="Book Antiqua"/>
          <w:bCs/>
          <w:szCs w:val="24"/>
          <w:lang w:val="es-ES"/>
        </w:rPr>
        <w:t>Aprobación</w:t>
      </w:r>
      <w:proofErr w:type="gramEnd"/>
      <w:r w:rsidR="008D7B0B" w:rsidRPr="00C501DC">
        <w:rPr>
          <w:rFonts w:ascii="Book Antiqua" w:hAnsi="Book Antiqua"/>
          <w:bCs/>
          <w:szCs w:val="24"/>
          <w:lang w:val="es-ES"/>
        </w:rPr>
        <w:t xml:space="preserve"> de la Autoridad de Asesoría Financiera y Agencia Fiscal 7.276 </w:t>
      </w:r>
      <w:r>
        <w:rPr>
          <w:rFonts w:ascii="Book Antiqua" w:hAnsi="Book Antiqua"/>
          <w:bCs/>
          <w:szCs w:val="24"/>
          <w:lang w:val="es-ES"/>
        </w:rPr>
        <w:tab/>
      </w:r>
      <w:r w:rsidR="008D7B0B" w:rsidRPr="00C501DC">
        <w:rPr>
          <w:rFonts w:ascii="Book Antiqua" w:hAnsi="Book Antiqua"/>
          <w:bCs/>
          <w:szCs w:val="24"/>
          <w:lang w:val="es-ES"/>
        </w:rPr>
        <w:t xml:space="preserve">Aprobación de Ordenanzas y Resoluciones </w:t>
      </w:r>
    </w:p>
    <w:p w14:paraId="537A461F" w14:textId="053514A8" w:rsidR="008D7B0B" w:rsidRPr="00C501DC" w:rsidRDefault="008D7B0B" w:rsidP="008D7B0B">
      <w:pPr>
        <w:tabs>
          <w:tab w:val="left" w:pos="81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7.277 </w:t>
      </w:r>
      <w:r w:rsidR="00F1368B"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Aviso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Aprobación de Ordenanza o Resolución</w:t>
      </w:r>
    </w:p>
    <w:p w14:paraId="14E0FB31" w14:textId="77777777" w:rsidR="008D7B0B" w:rsidRPr="00C501DC" w:rsidRDefault="008D7B0B" w:rsidP="008D7B0B">
      <w:pPr>
        <w:tabs>
          <w:tab w:val="left" w:pos="810"/>
        </w:tabs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Validez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Ordenanza o Resolución</w:t>
      </w:r>
    </w:p>
    <w:p w14:paraId="161137CF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7.279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Términos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Bonos, Pagarés y Cualesquiera Otros Instrumentos</w:t>
      </w:r>
    </w:p>
    <w:p w14:paraId="2D96ABB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Firma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Bonos, Pagarés o Cualesquiera Otros Instrumentos</w:t>
      </w:r>
    </w:p>
    <w:p w14:paraId="0847133B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Reemplazo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Bonos y Pagarés Mutilados, Destruidos y/o Perdidos</w:t>
      </w:r>
    </w:p>
    <w:p w14:paraId="29B9804C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7.282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Negociabilidad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Bonos, Pagarés o Cualesquiera Otros Instrumentos </w:t>
      </w:r>
    </w:p>
    <w:p w14:paraId="4C7BB07C" w14:textId="77777777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7.283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Limitaciones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sobre la Cantidad de Deuda a Ser Incurrida: Bonos, Pagarés u Otros Instrumentos  </w:t>
      </w:r>
    </w:p>
    <w:p w14:paraId="402E6CD3" w14:textId="65038E2D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7.284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el Pago de Obligaciones Generales Municipales: Primer Gravamen   </w:t>
      </w:r>
    </w:p>
    <w:p w14:paraId="5011A4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Proyectos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Generadores de Rentas </w:t>
      </w:r>
      <w:proofErr w:type="spellStart"/>
      <w:r w:rsidRPr="00C501DC">
        <w:rPr>
          <w:rFonts w:ascii="Book Antiqua" w:hAnsi="Book Antiqua"/>
          <w:bCs/>
          <w:szCs w:val="24"/>
          <w:lang w:val="es-ES"/>
        </w:rPr>
        <w:t>Autoliquidables</w:t>
      </w:r>
      <w:proofErr w:type="spellEnd"/>
    </w:p>
    <w:p w14:paraId="4FD093C4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Disposición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los Ingresos de Proyectos Generadores de Rentas</w:t>
      </w:r>
    </w:p>
    <w:p w14:paraId="0FC1B3C0" w14:textId="21C08D56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7.287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Validez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Pignoración de Ingresos de Proyectos Generadores de Rentas  </w:t>
      </w:r>
    </w:p>
    <w:p w14:paraId="151995A8" w14:textId="2CD34A59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7.288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Generales de los Municipios </w:t>
      </w:r>
    </w:p>
    <w:p w14:paraId="118F1DC2" w14:textId="384D010D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7.289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Venta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Negociación de Bonos, Pagarés o Cualesquiera Otros Instrumentos  </w:t>
      </w:r>
    </w:p>
    <w:p w14:paraId="3A75592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7.290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Utilización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Producto de los Bonos, Pagarés u otros Instrumentos  </w:t>
      </w:r>
    </w:p>
    <w:p w14:paraId="42E9A6B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7.291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Recibos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Interinos</w:t>
      </w:r>
    </w:p>
    <w:p w14:paraId="18ADEF96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7.292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Exención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Contribuciones</w:t>
      </w:r>
    </w:p>
    <w:p w14:paraId="63CD01F1" w14:textId="4E65A78D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7.293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Préstamos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Fondos Especiales     </w:t>
      </w:r>
    </w:p>
    <w:p w14:paraId="4AD05A16" w14:textId="0EA3A704" w:rsidR="008D7B0B" w:rsidRPr="00C501DC" w:rsidRDefault="008D7B0B" w:rsidP="008D7B0B">
      <w:pPr>
        <w:spacing w:before="120"/>
        <w:ind w:left="1440" w:hanging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7.294 </w:t>
      </w:r>
      <w:r>
        <w:rPr>
          <w:rFonts w:ascii="Book Antiqua" w:hAnsi="Book Antiqua"/>
          <w:bCs/>
          <w:szCs w:val="24"/>
          <w:lang w:val="es-ES"/>
        </w:rPr>
        <w:t xml:space="preserve">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Obligaciones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Garantizadas con el Impuesto Municipal de Ventas y Uso al Detal </w:t>
      </w:r>
    </w:p>
    <w:p w14:paraId="361CC82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7.295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Financiamiento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para Emergencias  </w:t>
      </w:r>
    </w:p>
    <w:p w14:paraId="09381315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Agente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Fiscal</w:t>
      </w:r>
    </w:p>
    <w:p w14:paraId="4740D0F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7.297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Convenio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Gobierno de Puerto Rico</w:t>
      </w:r>
    </w:p>
    <w:p w14:paraId="1C9D6062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VI- Fondo de Administración Municipal</w:t>
      </w:r>
    </w:p>
    <w:p w14:paraId="5C876279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7.298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Creación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Fondo   </w:t>
      </w:r>
    </w:p>
    <w:p w14:paraId="50D991C0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lastRenderedPageBreak/>
        <w:t>7.299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Propósito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Fondo </w:t>
      </w:r>
    </w:p>
    <w:p w14:paraId="45B94BC4" w14:textId="464F814B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7.300 </w:t>
      </w:r>
      <w:r w:rsidRPr="00C501DC">
        <w:rPr>
          <w:rFonts w:ascii="Book Antiqua" w:hAnsi="Book Antiqua"/>
          <w:bCs/>
          <w:szCs w:val="24"/>
          <w:lang w:val="es-ES"/>
        </w:rPr>
        <w:tab/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Excepción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por Elección</w:t>
      </w:r>
    </w:p>
    <w:p w14:paraId="709C6FF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Responsabilidad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Fondo</w:t>
      </w:r>
    </w:p>
    <w:p w14:paraId="3C7F9DA3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Capítulo VII- Corporación de Financiamiento Municipal</w:t>
      </w:r>
    </w:p>
    <w:p w14:paraId="06CF4079" w14:textId="086B7090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Creación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la Corporación Pública  </w:t>
      </w:r>
    </w:p>
    <w:p w14:paraId="57E915A8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Fondo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Redención de la COFIM</w:t>
      </w:r>
    </w:p>
    <w:p w14:paraId="23F0B49C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Utilización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del Fondo de COFIM </w:t>
      </w:r>
    </w:p>
    <w:p w14:paraId="644D91B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Depósitos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y Desembolsos </w:t>
      </w:r>
    </w:p>
    <w:p w14:paraId="0EDB4F6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7.306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Ratificación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Préstamos Existentes</w:t>
      </w:r>
    </w:p>
    <w:p w14:paraId="0E80FD6E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Libro VIII- Definiciones, Tabla de Contenido, Derogaciones, </w:t>
      </w:r>
    </w:p>
    <w:p w14:paraId="0587197D" w14:textId="77777777" w:rsidR="008D7B0B" w:rsidRPr="00C501DC" w:rsidRDefault="008D7B0B" w:rsidP="008D7B0B">
      <w:pPr>
        <w:spacing w:before="120"/>
        <w:jc w:val="center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>Separabilidad y Vigencia</w:t>
      </w:r>
    </w:p>
    <w:p w14:paraId="2AE9908D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8.001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Definiciones</w:t>
      </w:r>
      <w:proofErr w:type="gramEnd"/>
    </w:p>
    <w:p w14:paraId="5D5B3747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8.002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Tabla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de Contenido </w:t>
      </w:r>
    </w:p>
    <w:p w14:paraId="0F6498A1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8.003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Derogaciones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</w:t>
      </w:r>
    </w:p>
    <w:p w14:paraId="2140194E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8.004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Separabilidad</w:t>
      </w:r>
      <w:proofErr w:type="gramEnd"/>
      <w:r w:rsidRPr="00C501DC">
        <w:rPr>
          <w:rFonts w:ascii="Book Antiqua" w:hAnsi="Book Antiqua"/>
          <w:bCs/>
          <w:szCs w:val="24"/>
          <w:lang w:val="es-ES"/>
        </w:rPr>
        <w:t xml:space="preserve">  </w:t>
      </w:r>
    </w:p>
    <w:p w14:paraId="33177D62" w14:textId="77777777" w:rsidR="008D7B0B" w:rsidRPr="00C501DC" w:rsidRDefault="008D7B0B" w:rsidP="008D7B0B">
      <w:pPr>
        <w:spacing w:before="120"/>
        <w:ind w:firstLine="720"/>
        <w:jc w:val="both"/>
        <w:rPr>
          <w:rFonts w:ascii="Book Antiqua" w:hAnsi="Book Antiqua"/>
          <w:bCs/>
          <w:iCs/>
          <w:szCs w:val="24"/>
          <w:lang w:val="es-ES"/>
        </w:rPr>
      </w:pPr>
      <w:r w:rsidRPr="00C501DC">
        <w:rPr>
          <w:rFonts w:ascii="Book Antiqua" w:hAnsi="Book Antiqua"/>
          <w:bCs/>
          <w:szCs w:val="24"/>
          <w:lang w:val="es-ES"/>
        </w:rPr>
        <w:t xml:space="preserve">8.005   </w:t>
      </w:r>
      <w:proofErr w:type="gramStart"/>
      <w:r w:rsidRPr="00C501DC">
        <w:rPr>
          <w:rFonts w:ascii="Book Antiqua" w:hAnsi="Book Antiqua"/>
          <w:bCs/>
          <w:szCs w:val="24"/>
          <w:lang w:val="es-ES"/>
        </w:rPr>
        <w:t>Vigencia</w:t>
      </w:r>
      <w:proofErr w:type="gramEnd"/>
    </w:p>
    <w:p w14:paraId="3D95E97B" w14:textId="77777777" w:rsidR="008D7B0B" w:rsidRDefault="008D7B0B"/>
    <w:sectPr w:rsidR="008D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0B"/>
    <w:rsid w:val="0051539E"/>
    <w:rsid w:val="00834FB8"/>
    <w:rsid w:val="008D7B0B"/>
    <w:rsid w:val="00B336F1"/>
    <w:rsid w:val="00F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5140"/>
  <w15:chartTrackingRefBased/>
  <w15:docId w15:val="{5F648EA9-8D30-45CE-90E7-7B05ABA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5726</Words>
  <Characters>31493</Characters>
  <Application>Microsoft Office Word</Application>
  <DocSecurity>4</DocSecurity>
  <Lines>262</Lines>
  <Paragraphs>74</Paragraphs>
  <ScaleCrop>false</ScaleCrop>
  <Company/>
  <LinksUpToDate>false</LinksUpToDate>
  <CharactersWithSpaces>37145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Montalvo</dc:creator>
  <cp:keywords/>
  <dc:description/>
  <cp:lastModifiedBy>Tahirí Berrios Rodriguez</cp:lastModifiedBy>
  <cp:revision>2</cp:revision>
  <dcterms:created xsi:type="dcterms:W3CDTF">2020-09-15T19:01:00Z</dcterms:created>
  <dcterms:modified xsi:type="dcterms:W3CDTF">2020-09-15T19:01:00Z</dcterms:modified>
</cp:coreProperties>
</file>